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AA" w:rsidRDefault="00B27CAA" w:rsidP="000B3E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1554" cy="9601200"/>
            <wp:effectExtent l="0" t="0" r="0" b="0"/>
            <wp:docPr id="1" name="Рисунок 1" descr="D:\Сканы Зина\русский 8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Зина\русский 8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7" cy="96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AA" w:rsidRDefault="00B27CAA" w:rsidP="000B3EF7">
      <w:pPr>
        <w:jc w:val="center"/>
        <w:rPr>
          <w:rFonts w:ascii="Times New Roman" w:hAnsi="Times New Roman"/>
          <w:b/>
          <w:sz w:val="24"/>
          <w:szCs w:val="24"/>
        </w:rPr>
        <w:sectPr w:rsidR="00B27CAA" w:rsidSect="00B27CAA">
          <w:pgSz w:w="11906" w:h="16838"/>
          <w:pgMar w:top="709" w:right="851" w:bottom="539" w:left="567" w:header="709" w:footer="709" w:gutter="0"/>
          <w:cols w:space="708"/>
          <w:docGrid w:linePitch="360"/>
        </w:sectPr>
      </w:pPr>
    </w:p>
    <w:p w:rsidR="00B27CAA" w:rsidRDefault="00B27CAA" w:rsidP="00B27CAA">
      <w:pPr>
        <w:pStyle w:val="ParagraphStyle"/>
        <w:keepNext/>
        <w:spacing w:before="240" w:after="240" w:line="264" w:lineRule="auto"/>
        <w:rPr>
          <w:rFonts w:ascii="Times New Roman" w:hAnsi="Times New Roman" w:cs="Times New Roman"/>
          <w:b/>
          <w:bCs/>
          <w:caps/>
        </w:rPr>
      </w:pPr>
    </w:p>
    <w:p w:rsidR="0003391E" w:rsidRPr="005B4118" w:rsidRDefault="00B27CAA" w:rsidP="0003391E">
      <w:pPr>
        <w:pStyle w:val="ParagraphStyle"/>
        <w:keepNext/>
        <w:spacing w:before="240" w:after="240"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03391E" w:rsidRPr="005B4118">
        <w:rPr>
          <w:rFonts w:ascii="Times New Roman" w:hAnsi="Times New Roman" w:cs="Times New Roman"/>
          <w:b/>
          <w:bCs/>
          <w:caps/>
        </w:rPr>
        <w:t>ОЯСНИТЕЛЬНАЯ ЗАПИСКА</w:t>
      </w:r>
    </w:p>
    <w:p w:rsidR="0082674C" w:rsidRPr="005B4118" w:rsidRDefault="0003391E" w:rsidP="0003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 xml:space="preserve">              Данная учебная программа по русскому языку ориентирована на учащихся 8 классов и реализуется на базе М</w:t>
      </w:r>
      <w:r w:rsidR="007B07D2" w:rsidRPr="005B4118">
        <w:rPr>
          <w:rFonts w:ascii="Times New Roman" w:hAnsi="Times New Roman"/>
          <w:sz w:val="24"/>
          <w:szCs w:val="24"/>
        </w:rPr>
        <w:t>А</w:t>
      </w:r>
      <w:r w:rsidRPr="005B4118">
        <w:rPr>
          <w:rFonts w:ascii="Times New Roman" w:hAnsi="Times New Roman"/>
          <w:sz w:val="24"/>
          <w:szCs w:val="24"/>
        </w:rPr>
        <w:t>ОУ «</w:t>
      </w:r>
      <w:r w:rsidR="007B07D2" w:rsidRPr="005B4118">
        <w:rPr>
          <w:rFonts w:ascii="Times New Roman" w:hAnsi="Times New Roman"/>
          <w:sz w:val="24"/>
          <w:szCs w:val="24"/>
        </w:rPr>
        <w:t>СОШ № 24</w:t>
      </w:r>
      <w:r w:rsidRPr="005B4118">
        <w:rPr>
          <w:rFonts w:ascii="Times New Roman" w:hAnsi="Times New Roman"/>
          <w:sz w:val="24"/>
          <w:szCs w:val="24"/>
        </w:rPr>
        <w:t>»</w:t>
      </w:r>
      <w:r w:rsidR="007B07D2" w:rsidRPr="005B4118">
        <w:rPr>
          <w:rFonts w:ascii="Times New Roman" w:hAnsi="Times New Roman"/>
          <w:sz w:val="24"/>
          <w:szCs w:val="24"/>
        </w:rPr>
        <w:t xml:space="preserve"> г.Перми</w:t>
      </w:r>
      <w:r w:rsidRPr="005B4118">
        <w:rPr>
          <w:rFonts w:ascii="Times New Roman" w:hAnsi="Times New Roman"/>
          <w:sz w:val="24"/>
          <w:szCs w:val="24"/>
        </w:rPr>
        <w:t xml:space="preserve">. </w:t>
      </w:r>
    </w:p>
    <w:p w:rsidR="0082674C" w:rsidRPr="005B4118" w:rsidRDefault="0082674C" w:rsidP="0003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 xml:space="preserve">             </w:t>
      </w:r>
      <w:r w:rsidR="0003391E" w:rsidRPr="005B4118">
        <w:rPr>
          <w:rFonts w:ascii="Times New Roman" w:hAnsi="Times New Roman"/>
          <w:sz w:val="24"/>
          <w:szCs w:val="24"/>
        </w:rPr>
        <w:t xml:space="preserve">Данный курс входит в образовательную область филология. </w:t>
      </w:r>
    </w:p>
    <w:p w:rsidR="0003391E" w:rsidRPr="005B4118" w:rsidRDefault="0082674C" w:rsidP="0003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 xml:space="preserve">              </w:t>
      </w:r>
      <w:r w:rsidR="0003391E" w:rsidRPr="005B4118">
        <w:rPr>
          <w:rFonts w:ascii="Times New Roman" w:hAnsi="Times New Roman"/>
          <w:sz w:val="24"/>
          <w:szCs w:val="24"/>
        </w:rPr>
        <w:t xml:space="preserve">Выбор именно этой авторской программы обусловлен тем, что в ней содержание обучения русскому языку отобрано и структурировано на основе компетентностного подхода. В соответствии с этим в </w:t>
      </w:r>
      <w:r w:rsidR="0003391E" w:rsidRPr="005B4118">
        <w:rPr>
          <w:rFonts w:ascii="Times New Roman" w:hAnsi="Times New Roman"/>
          <w:sz w:val="24"/>
          <w:szCs w:val="24"/>
          <w:lang w:val="en-US"/>
        </w:rPr>
        <w:t>V</w:t>
      </w:r>
      <w:r w:rsidR="0003391E" w:rsidRPr="005B4118">
        <w:rPr>
          <w:rFonts w:ascii="Times New Roman" w:hAnsi="Times New Roman"/>
          <w:sz w:val="24"/>
          <w:szCs w:val="24"/>
        </w:rPr>
        <w:t xml:space="preserve"> – </w:t>
      </w:r>
      <w:r w:rsidR="0003391E" w:rsidRPr="005B4118">
        <w:rPr>
          <w:rFonts w:ascii="Times New Roman" w:hAnsi="Times New Roman"/>
          <w:sz w:val="24"/>
          <w:szCs w:val="24"/>
          <w:lang w:val="en-US"/>
        </w:rPr>
        <w:t>IX</w:t>
      </w:r>
      <w:r w:rsidR="0003391E" w:rsidRPr="005B4118">
        <w:rPr>
          <w:rFonts w:ascii="Times New Roman" w:hAnsi="Times New Roman"/>
          <w:sz w:val="24"/>
          <w:szCs w:val="24"/>
        </w:rPr>
        <w:t xml:space="preserve"> классах формируются и развиваются коммуникативная, языковая, лингвистическая (языковедческая) и культуроведческая компетенции.</w:t>
      </w:r>
    </w:p>
    <w:p w:rsidR="0003391E" w:rsidRPr="005B4118" w:rsidRDefault="0003391E" w:rsidP="0003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 xml:space="preserve">             Рабочая программа рассчитана на изучение русского языка на базовом уровне и </w:t>
      </w:r>
      <w:r w:rsidRPr="005B4118">
        <w:rPr>
          <w:rFonts w:ascii="Times New Roman" w:hAnsi="Times New Roman"/>
          <w:i/>
          <w:sz w:val="24"/>
          <w:szCs w:val="24"/>
        </w:rPr>
        <w:t>составлена на основе</w:t>
      </w:r>
      <w:r w:rsidRPr="005B4118">
        <w:rPr>
          <w:rFonts w:ascii="Times New Roman" w:hAnsi="Times New Roman"/>
          <w:sz w:val="24"/>
          <w:szCs w:val="24"/>
        </w:rPr>
        <w:t xml:space="preserve"> </w:t>
      </w:r>
    </w:p>
    <w:p w:rsidR="0003391E" w:rsidRPr="005B4118" w:rsidRDefault="0003391E" w:rsidP="000339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 второго поколения (</w:t>
      </w:r>
      <w:r w:rsidRPr="005B4118">
        <w:rPr>
          <w:rFonts w:ascii="Times New Roman" w:eastAsia="Calibri" w:hAnsi="Times New Roman"/>
          <w:sz w:val="24"/>
          <w:szCs w:val="24"/>
        </w:rPr>
        <w:t xml:space="preserve">приказ Минобрнауки РФ №1897 от 17.12.2010 «Об утверждении </w:t>
      </w:r>
      <w:r w:rsidRPr="005B4118">
        <w:rPr>
          <w:rFonts w:ascii="Times New Roman" w:eastAsia="Calibri" w:hAnsi="Times New Roman"/>
          <w:bCs/>
          <w:sz w:val="24"/>
          <w:szCs w:val="24"/>
        </w:rPr>
        <w:t xml:space="preserve">федерального государственного </w:t>
      </w:r>
      <w:r w:rsidRPr="005B4118">
        <w:rPr>
          <w:rFonts w:ascii="Times New Roman" w:eastAsia="Calibri" w:hAnsi="Times New Roman"/>
          <w:sz w:val="24"/>
          <w:szCs w:val="24"/>
        </w:rPr>
        <w:t xml:space="preserve">образовательного </w:t>
      </w:r>
      <w:r w:rsidRPr="005B4118">
        <w:rPr>
          <w:rFonts w:ascii="Times New Roman" w:eastAsia="Calibri" w:hAnsi="Times New Roman"/>
          <w:bCs/>
          <w:sz w:val="24"/>
          <w:szCs w:val="24"/>
        </w:rPr>
        <w:t xml:space="preserve">стандарта </w:t>
      </w:r>
      <w:r w:rsidRPr="005B4118">
        <w:rPr>
          <w:rFonts w:ascii="Times New Roman" w:eastAsia="Calibri" w:hAnsi="Times New Roman"/>
          <w:sz w:val="24"/>
          <w:szCs w:val="24"/>
        </w:rPr>
        <w:t xml:space="preserve">основного общего </w:t>
      </w:r>
      <w:r w:rsidRPr="005B4118">
        <w:rPr>
          <w:rFonts w:ascii="Times New Roman" w:eastAsia="Calibri" w:hAnsi="Times New Roman"/>
          <w:bCs/>
          <w:sz w:val="24"/>
          <w:szCs w:val="24"/>
        </w:rPr>
        <w:t>образования</w:t>
      </w:r>
      <w:r w:rsidRPr="005B4118">
        <w:rPr>
          <w:rFonts w:ascii="Times New Roman" w:eastAsia="Calibri" w:hAnsi="Times New Roman"/>
          <w:sz w:val="24"/>
          <w:szCs w:val="24"/>
        </w:rPr>
        <w:t xml:space="preserve">»); </w:t>
      </w:r>
    </w:p>
    <w:p w:rsidR="0003391E" w:rsidRPr="005B4118" w:rsidRDefault="0003391E" w:rsidP="0003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eastAsia="Calibri" w:hAnsi="Times New Roman"/>
          <w:sz w:val="24"/>
          <w:szCs w:val="24"/>
        </w:rPr>
        <w:t xml:space="preserve">- </w:t>
      </w:r>
      <w:r w:rsidRPr="005B4118">
        <w:rPr>
          <w:rFonts w:ascii="Times New Roman" w:hAnsi="Times New Roman"/>
          <w:sz w:val="24"/>
          <w:szCs w:val="24"/>
        </w:rPr>
        <w:t>Примерной программы по русскому языку и программы по русскому языку для 5–11 классов общеобразовательных учреждений под редакцией В. В. Бабайцевой (Рабочие прогр</w:t>
      </w:r>
      <w:r w:rsidR="007B07D2" w:rsidRPr="005B4118">
        <w:rPr>
          <w:rFonts w:ascii="Times New Roman" w:hAnsi="Times New Roman"/>
          <w:sz w:val="24"/>
          <w:szCs w:val="24"/>
        </w:rPr>
        <w:t>аммы. Русский язык. 5-9 классы:)</w:t>
      </w:r>
    </w:p>
    <w:p w:rsidR="0082674C" w:rsidRPr="005B4118" w:rsidRDefault="0003391E" w:rsidP="0003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i/>
          <w:sz w:val="24"/>
          <w:szCs w:val="24"/>
        </w:rPr>
        <w:t xml:space="preserve"> </w:t>
      </w:r>
    </w:p>
    <w:p w:rsidR="00C91596" w:rsidRPr="005B4118" w:rsidRDefault="00C91596" w:rsidP="00C91596">
      <w:pPr>
        <w:shd w:val="clear" w:color="auto" w:fill="FFFFFF"/>
        <w:spacing w:after="0" w:line="240" w:lineRule="auto"/>
        <w:ind w:left="57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 изучения русского языка в основной школе</w:t>
      </w:r>
    </w:p>
    <w:p w:rsidR="00C91596" w:rsidRPr="005B4118" w:rsidRDefault="00C91596" w:rsidP="00C91596">
      <w:pPr>
        <w:shd w:val="clear" w:color="auto" w:fill="FFFFFF"/>
        <w:spacing w:after="0" w:line="240" w:lineRule="auto"/>
        <w:ind w:left="57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>•   Воспитание духовно богатой, нравственно ори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тельно относящегося к нему как явлению куль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C91596" w:rsidRPr="005B4118" w:rsidRDefault="00C91596" w:rsidP="00C91596">
      <w:pPr>
        <w:shd w:val="clear" w:color="auto" w:fill="FFFFFF"/>
        <w:spacing w:after="0" w:line="240" w:lineRule="auto"/>
        <w:ind w:left="57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>•   овладение системой знаний, языковыми и рече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выми умениями и навыками, развитие готовно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образования;</w:t>
      </w:r>
    </w:p>
    <w:p w:rsidR="00C91596" w:rsidRPr="005B4118" w:rsidRDefault="00C91596" w:rsidP="00C91596">
      <w:pPr>
        <w:shd w:val="clear" w:color="auto" w:fill="FFFFFF"/>
        <w:spacing w:after="0" w:line="240" w:lineRule="auto"/>
        <w:ind w:left="57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>•   приобретение знаний об устройстве языковой системы и закономерностях ее функционирова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ния, развитие способности опознавать, анализи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ровать, сопоставлять, классифицировать и оце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нивать языковые факты, обогащение активного и потенциального словарного запаса, расшире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ние объема используемых в речи грамматических средств, совершенствование орфографической и пунктуационной грамотности, развитие уме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ния стилистически корректного использования лексики и фразеологии русского языка;</w:t>
      </w:r>
    </w:p>
    <w:p w:rsidR="00C91596" w:rsidRPr="005B4118" w:rsidRDefault="00C91596" w:rsidP="00C91596">
      <w:pPr>
        <w:shd w:val="clear" w:color="auto" w:fill="FFFFFF"/>
        <w:spacing w:after="0" w:line="240" w:lineRule="auto"/>
        <w:ind w:left="57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>•   развитие интеллектуальных и творческих спо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C91596" w:rsidRPr="005B4118" w:rsidRDefault="00C91596" w:rsidP="00C91596">
      <w:pPr>
        <w:shd w:val="clear" w:color="auto" w:fill="FFFFFF"/>
        <w:spacing w:after="0" w:line="240" w:lineRule="auto"/>
        <w:ind w:left="57" w:right="57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>•   совершенствование коммуникативных способ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ностей, формирование готовности к сотрудниче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ству, созидательной деятельности, умений вести диалог, искать и находить компромиссы.</w:t>
      </w:r>
    </w:p>
    <w:p w:rsidR="0082674C" w:rsidRPr="005B4118" w:rsidRDefault="0082674C" w:rsidP="00033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674C" w:rsidRPr="005B4118" w:rsidRDefault="0082674C" w:rsidP="0082674C">
      <w:pPr>
        <w:pStyle w:val="ParagraphStyle"/>
        <w:spacing w:line="264" w:lineRule="auto"/>
        <w:ind w:firstLine="284"/>
        <w:rPr>
          <w:rFonts w:ascii="Times New Roman" w:eastAsia="Times New Roman" w:hAnsi="Times New Roman" w:cs="Times New Roman"/>
          <w:b/>
        </w:rPr>
      </w:pPr>
      <w:r w:rsidRPr="005B4118">
        <w:rPr>
          <w:rFonts w:ascii="Times New Roman" w:eastAsia="Times New Roman" w:hAnsi="Times New Roman" w:cs="Times New Roman"/>
          <w:b/>
        </w:rPr>
        <w:t xml:space="preserve">          Сроки реализации программы -</w:t>
      </w:r>
      <w:r w:rsidRPr="005B4118">
        <w:rPr>
          <w:rFonts w:ascii="Times New Roman" w:eastAsia="Times New Roman" w:hAnsi="Times New Roman" w:cs="Times New Roman"/>
        </w:rPr>
        <w:t>1 год.</w:t>
      </w:r>
    </w:p>
    <w:p w:rsidR="0082674C" w:rsidRPr="005B4118" w:rsidRDefault="0082674C" w:rsidP="0082674C">
      <w:pPr>
        <w:pStyle w:val="ParagraphStyle"/>
        <w:spacing w:line="256" w:lineRule="auto"/>
        <w:ind w:firstLine="360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Times New Roman" w:hAnsi="Times New Roman" w:cs="Times New Roman"/>
          <w:b/>
          <w:bCs/>
        </w:rPr>
        <w:t xml:space="preserve">        </w:t>
      </w:r>
      <w:r w:rsidRPr="005B4118">
        <w:rPr>
          <w:rFonts w:ascii="Times New Roman" w:hAnsi="Times New Roman" w:cs="Times New Roman"/>
          <w:b/>
        </w:rPr>
        <w:t>Программа рассчитана на 105 часов</w:t>
      </w:r>
      <w:r w:rsidRPr="005B4118">
        <w:rPr>
          <w:rFonts w:ascii="Times New Roman" w:hAnsi="Times New Roman" w:cs="Times New Roman"/>
        </w:rPr>
        <w:t>, в том числе для проведения:</w:t>
      </w:r>
    </w:p>
    <w:p w:rsidR="0082674C" w:rsidRPr="005B4118" w:rsidRDefault="0082674C" w:rsidP="0082674C">
      <w:pPr>
        <w:pStyle w:val="ParagraphStyle"/>
        <w:numPr>
          <w:ilvl w:val="0"/>
          <w:numId w:val="15"/>
        </w:numPr>
        <w:spacing w:line="256" w:lineRule="auto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Times New Roman" w:hAnsi="Times New Roman" w:cs="Times New Roman"/>
        </w:rPr>
        <w:t>контрольных диктантов – 4 часа;</w:t>
      </w:r>
    </w:p>
    <w:p w:rsidR="0082674C" w:rsidRPr="005B4118" w:rsidRDefault="0082674C" w:rsidP="0082674C">
      <w:pPr>
        <w:pStyle w:val="ParagraphStyle"/>
        <w:numPr>
          <w:ilvl w:val="0"/>
          <w:numId w:val="15"/>
        </w:numPr>
        <w:spacing w:line="256" w:lineRule="auto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Times New Roman" w:hAnsi="Times New Roman" w:cs="Times New Roman"/>
        </w:rPr>
        <w:t>изложений – 6 часов (3 работы);</w:t>
      </w:r>
    </w:p>
    <w:p w:rsidR="0082674C" w:rsidRPr="005B4118" w:rsidRDefault="0082674C" w:rsidP="0082674C">
      <w:pPr>
        <w:pStyle w:val="ParagraphStyle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lastRenderedPageBreak/>
        <w:t>сочинений – 4 часа (2 работы);</w:t>
      </w:r>
    </w:p>
    <w:p w:rsidR="0082674C" w:rsidRPr="005B4118" w:rsidRDefault="0082674C" w:rsidP="0082674C">
      <w:pPr>
        <w:pStyle w:val="ParagraphStyle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контрольных работ – 5 часов;</w:t>
      </w:r>
    </w:p>
    <w:p w:rsidR="0082674C" w:rsidRPr="005B4118" w:rsidRDefault="0082674C" w:rsidP="0082674C">
      <w:pPr>
        <w:pStyle w:val="ParagraphStyle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входящей диагностики – 1 час;</w:t>
      </w:r>
    </w:p>
    <w:p w:rsidR="0082674C" w:rsidRPr="005B4118" w:rsidRDefault="0082674C" w:rsidP="0082674C">
      <w:pPr>
        <w:pStyle w:val="ParagraphStyle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промежуточного контроля – 1 час;</w:t>
      </w:r>
    </w:p>
    <w:p w:rsidR="0082674C" w:rsidRPr="005B4118" w:rsidRDefault="0082674C" w:rsidP="0082674C">
      <w:pPr>
        <w:pStyle w:val="ParagraphStyle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промежуточной аттестации – 1 час.</w:t>
      </w:r>
    </w:p>
    <w:p w:rsidR="0082674C" w:rsidRPr="005B4118" w:rsidRDefault="0082674C" w:rsidP="0082674C">
      <w:pPr>
        <w:pStyle w:val="ParagraphStyle"/>
        <w:tabs>
          <w:tab w:val="left" w:pos="525"/>
        </w:tabs>
        <w:spacing w:before="120" w:after="75" w:line="264" w:lineRule="auto"/>
        <w:rPr>
          <w:rFonts w:ascii="Times New Roman" w:hAnsi="Times New Roman" w:cs="Times New Roman"/>
          <w:b/>
          <w:bCs/>
        </w:rPr>
      </w:pPr>
      <w:r w:rsidRPr="005B4118">
        <w:rPr>
          <w:rFonts w:ascii="Times New Roman" w:hAnsi="Times New Roman" w:cs="Times New Roman"/>
          <w:b/>
          <w:bCs/>
        </w:rPr>
        <w:t>Место и роль учебного предмета в овладении обучающимися требований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5B4118">
        <w:rPr>
          <w:rFonts w:ascii="Times New Roman" w:hAnsi="Times New Roman" w:cs="Times New Roman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5B4118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5B4118">
        <w:rPr>
          <w:rFonts w:ascii="Times New Roman" w:hAnsi="Times New Roman" w:cs="Times New Roman"/>
          <w:b/>
          <w:bCs/>
        </w:rPr>
        <w:t>Коммуникативная компетенция</w:t>
      </w:r>
      <w:r w:rsidRPr="005B4118">
        <w:rPr>
          <w:rFonts w:ascii="Times New Roman" w:hAnsi="Times New Roman" w:cs="Times New Roman"/>
        </w:rPr>
        <w:t xml:space="preserve"> предполагает овладение видами речевой деятельности и 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5B4118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5B4118">
        <w:rPr>
          <w:rFonts w:ascii="Times New Roman" w:hAnsi="Times New Roman" w:cs="Times New Roman"/>
          <w:b/>
          <w:bCs/>
        </w:rPr>
        <w:t>Языковая и лингвистическая (языковедческая) компетенции</w:t>
      </w:r>
      <w:r w:rsidRPr="005B4118">
        <w:rPr>
          <w:rFonts w:ascii="Times New Roman" w:hAnsi="Times New Roman" w:cs="Times New Roman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5B4118">
        <w:rPr>
          <w:rFonts w:ascii="Times New Roman" w:hAnsi="Times New Roman" w:cs="Times New Roman"/>
          <w:b/>
          <w:bCs/>
        </w:rPr>
        <w:t>Культуроведческая компетенция</w:t>
      </w:r>
      <w:r w:rsidRPr="005B4118">
        <w:rPr>
          <w:rFonts w:ascii="Times New Roman" w:hAnsi="Times New Roman" w:cs="Times New Roman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hAnsi="Times New Roman" w:cs="Times New Roman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Times New Roman" w:eastAsia="Times New Roman" w:hAnsi="Times New Roman" w:cs="Times New Roman"/>
        </w:rPr>
        <w:t xml:space="preserve">     </w:t>
      </w:r>
      <w:r w:rsidRPr="005B4118">
        <w:rPr>
          <w:rFonts w:ascii="Times New Roman" w:hAnsi="Times New Roman" w:cs="Times New Roman"/>
        </w:rPr>
        <w:t>Основными индикаторами функциональной грамотности, имеющей метапредметный статус, являются:</w:t>
      </w:r>
    </w:p>
    <w:p w:rsidR="0082674C" w:rsidRPr="005B4118" w:rsidRDefault="0082674C" w:rsidP="0082674C">
      <w:pPr>
        <w:pStyle w:val="ParagraphStyle"/>
        <w:keepLines/>
        <w:spacing w:line="264" w:lineRule="auto"/>
        <w:ind w:firstLine="360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Symbol" w:eastAsia="Symbol" w:hAnsi="Symbol" w:cs="Symbol"/>
          <w:lang w:eastAsia="ru-RU"/>
        </w:rPr>
        <w:t></w:t>
      </w:r>
      <w:r w:rsidRPr="005B4118">
        <w:rPr>
          <w:rFonts w:ascii="Times New Roman" w:eastAsia="Times New Roman" w:hAnsi="Times New Roman" w:cs="Times New Roman"/>
        </w:rPr>
        <w:t xml:space="preserve"> </w:t>
      </w:r>
      <w:r w:rsidRPr="005B4118">
        <w:rPr>
          <w:rFonts w:ascii="Times New Roman" w:hAnsi="Times New Roman" w:cs="Times New Roman"/>
          <w:b/>
          <w:bCs/>
        </w:rPr>
        <w:t xml:space="preserve">личностные универсальные учебные действия </w:t>
      </w:r>
      <w:r w:rsidRPr="005B4118">
        <w:rPr>
          <w:rFonts w:ascii="Times New Roman" w:hAnsi="Times New Roman" w:cs="Times New Roman"/>
        </w:rPr>
        <w:t>(умение соотносить поступки и события с принятыми этическими принципами, знание моральных норм и умение выделить нравственный аспект поведения);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Symbol" w:eastAsia="Symbol" w:hAnsi="Symbol" w:cs="Symbol"/>
          <w:lang w:eastAsia="ru-RU"/>
        </w:rPr>
        <w:t></w:t>
      </w:r>
      <w:r w:rsidRPr="005B4118">
        <w:rPr>
          <w:rFonts w:ascii="Times New Roman" w:eastAsia="Times New Roman" w:hAnsi="Times New Roman" w:cs="Times New Roman"/>
        </w:rPr>
        <w:t xml:space="preserve"> </w:t>
      </w:r>
      <w:r w:rsidRPr="005B4118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  <w:r w:rsidRPr="005B4118">
        <w:rPr>
          <w:rFonts w:ascii="Times New Roman" w:hAnsi="Times New Roman" w:cs="Times New Roman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др.);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Symbol" w:eastAsia="Symbol" w:hAnsi="Symbol" w:cs="Symbol"/>
          <w:lang w:eastAsia="ru-RU"/>
        </w:rPr>
        <w:t></w:t>
      </w:r>
      <w:r w:rsidRPr="005B4118">
        <w:rPr>
          <w:rFonts w:ascii="Times New Roman" w:eastAsia="Times New Roman" w:hAnsi="Times New Roman" w:cs="Times New Roman"/>
        </w:rPr>
        <w:t xml:space="preserve"> </w:t>
      </w:r>
      <w:r w:rsidRPr="005B4118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  <w:r w:rsidRPr="005B4118">
        <w:rPr>
          <w:rFonts w:ascii="Times New Roman" w:hAnsi="Times New Roman" w:cs="Times New Roman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</w:t>
      </w:r>
      <w:r w:rsidRPr="005B4118">
        <w:rPr>
          <w:rFonts w:ascii="Times New Roman" w:hAnsi="Times New Roman" w:cs="Times New Roman"/>
        </w:rPr>
        <w:lastRenderedPageBreak/>
        <w:t>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Symbol" w:eastAsia="Symbol" w:hAnsi="Symbol" w:cs="Symbol"/>
          <w:lang w:eastAsia="ru-RU"/>
        </w:rPr>
        <w:t></w:t>
      </w:r>
      <w:r w:rsidRPr="005B4118">
        <w:rPr>
          <w:rFonts w:ascii="Times New Roman" w:eastAsia="Times New Roman" w:hAnsi="Times New Roman" w:cs="Times New Roman"/>
        </w:rPr>
        <w:t xml:space="preserve"> </w:t>
      </w:r>
      <w:r w:rsidRPr="005B4118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  <w:r w:rsidRPr="005B4118">
        <w:rPr>
          <w:rFonts w:ascii="Times New Roman" w:hAnsi="Times New Roman" w:cs="Times New Roman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ситуацией, нормами литературного языка и этическими нормами общения.</w:t>
      </w:r>
    </w:p>
    <w:p w:rsidR="00C91596" w:rsidRPr="005B4118" w:rsidRDefault="00C91596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C91596" w:rsidRPr="005B4118" w:rsidRDefault="00C91596" w:rsidP="00C91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b/>
          <w:bCs/>
          <w:iCs/>
          <w:color w:val="000000"/>
          <w:sz w:val="24"/>
          <w:szCs w:val="24"/>
        </w:rPr>
        <w:t>Технологии, используемые в обучении:</w:t>
      </w:r>
      <w:r w:rsidRPr="005B411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B4118">
        <w:rPr>
          <w:rFonts w:ascii="Times New Roman" w:hAnsi="Times New Roman"/>
          <w:color w:val="000000"/>
          <w:sz w:val="24"/>
          <w:szCs w:val="24"/>
        </w:rPr>
        <w:t>развивающе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>го обучения, обучения в сотрудничестве, проблемно-диалогического обучения, развития исследовательских навыков, ин</w:t>
      </w:r>
      <w:r w:rsidRPr="005B4118">
        <w:rPr>
          <w:rFonts w:ascii="Times New Roman" w:hAnsi="Times New Roman"/>
          <w:color w:val="000000"/>
          <w:sz w:val="24"/>
          <w:szCs w:val="24"/>
        </w:rPr>
        <w:softHyphen/>
        <w:t xml:space="preserve">формационно-коммуникационные, </w:t>
      </w:r>
      <w:r w:rsidRPr="005B4118">
        <w:rPr>
          <w:rFonts w:ascii="Times New Roman" w:hAnsi="Times New Roman"/>
          <w:sz w:val="24"/>
          <w:szCs w:val="24"/>
        </w:rPr>
        <w:t>чтение и письмо для развития критического мышления ,обучение в сотрудничестве, ТРИЗ,</w:t>
      </w:r>
      <w:r w:rsidRPr="005B4118">
        <w:rPr>
          <w:rFonts w:ascii="Times New Roman" w:hAnsi="Times New Roman"/>
          <w:color w:val="000000"/>
          <w:sz w:val="24"/>
          <w:szCs w:val="24"/>
        </w:rPr>
        <w:t>здоровьесбережения,и</w:t>
      </w:r>
      <w:r w:rsidRPr="005B4118">
        <w:rPr>
          <w:rFonts w:ascii="Times New Roman" w:hAnsi="Times New Roman"/>
          <w:sz w:val="24"/>
          <w:szCs w:val="24"/>
        </w:rPr>
        <w:t xml:space="preserve">гровые методы обучения </w:t>
      </w:r>
      <w:r w:rsidRPr="005B4118">
        <w:rPr>
          <w:rFonts w:ascii="Times New Roman" w:hAnsi="Times New Roman"/>
          <w:color w:val="000000"/>
          <w:sz w:val="24"/>
          <w:szCs w:val="24"/>
        </w:rPr>
        <w:t>и др.</w:t>
      </w:r>
      <w:r w:rsidRPr="005B4118">
        <w:rPr>
          <w:rFonts w:ascii="Times New Roman" w:hAnsi="Times New Roman"/>
          <w:sz w:val="24"/>
          <w:szCs w:val="24"/>
        </w:rPr>
        <w:t xml:space="preserve">             </w:t>
      </w:r>
    </w:p>
    <w:p w:rsidR="00C91596" w:rsidRPr="005B4118" w:rsidRDefault="00C91596" w:rsidP="00C91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596" w:rsidRPr="005B4118" w:rsidRDefault="00C91596" w:rsidP="00C91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b/>
          <w:sz w:val="24"/>
          <w:szCs w:val="24"/>
        </w:rPr>
        <w:t>Режим занятий</w:t>
      </w:r>
      <w:r w:rsidRPr="005B4118">
        <w:rPr>
          <w:rFonts w:ascii="Times New Roman" w:hAnsi="Times New Roman"/>
          <w:sz w:val="24"/>
          <w:szCs w:val="24"/>
        </w:rPr>
        <w:t xml:space="preserve"> - 3 часа в неделю </w:t>
      </w:r>
    </w:p>
    <w:p w:rsidR="00C91596" w:rsidRPr="005B4118" w:rsidRDefault="00C91596" w:rsidP="00C9159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77787B"/>
          <w:sz w:val="24"/>
          <w:szCs w:val="24"/>
        </w:rPr>
      </w:pPr>
    </w:p>
    <w:p w:rsidR="0082674C" w:rsidRPr="005B4118" w:rsidRDefault="0082674C" w:rsidP="008267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118">
        <w:rPr>
          <w:rFonts w:ascii="Times New Roman" w:hAnsi="Times New Roman"/>
          <w:b/>
          <w:color w:val="000000"/>
          <w:sz w:val="24"/>
          <w:szCs w:val="24"/>
        </w:rPr>
        <w:t xml:space="preserve">               Критерии оценки достижений учащихся</w:t>
      </w:r>
      <w:r w:rsidRPr="005B4118">
        <w:rPr>
          <w:rFonts w:ascii="Times New Roman" w:hAnsi="Times New Roman"/>
          <w:color w:val="000000"/>
          <w:sz w:val="24"/>
          <w:szCs w:val="24"/>
        </w:rPr>
        <w:t>: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1502" w:hanging="1650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5B411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Критерии и нормы оценивания письменных работ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1502" w:hanging="165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8"/>
        <w:gridCol w:w="3119"/>
        <w:gridCol w:w="3118"/>
        <w:gridCol w:w="2552"/>
        <w:gridCol w:w="2976"/>
      </w:tblGrid>
      <w:tr w:rsidR="0082674C" w:rsidRPr="005B4118" w:rsidTr="0082674C">
        <w:trPr>
          <w:cantSplit/>
          <w:trHeight w:hRule="exact" w:val="298"/>
        </w:trPr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163" w:right="14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Виды </w:t>
            </w:r>
            <w:r w:rsidRPr="005B4118">
              <w:rPr>
                <w:rFonts w:ascii="Times New Roman" w:hAnsi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письменных </w:t>
            </w:r>
            <w:r w:rsidRPr="005B4118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работ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3216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                            Отметка</w:t>
            </w:r>
          </w:p>
        </w:tc>
      </w:tr>
      <w:tr w:rsidR="0082674C" w:rsidRPr="005B4118" w:rsidTr="0082674C">
        <w:trPr>
          <w:cantSplit/>
          <w:trHeight w:val="378"/>
        </w:trPr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«2»</w:t>
            </w:r>
          </w:p>
        </w:tc>
      </w:tr>
      <w:tr w:rsidR="0082674C" w:rsidRPr="005B4118" w:rsidTr="0082674C">
        <w:trPr>
          <w:trHeight w:hRule="exact" w:val="15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43" w:right="34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Ответы на вопросы </w:t>
            </w:r>
          </w:p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43" w:right="3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(6-11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72" w:right="82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Верно даны ответы на все вопрос.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72" w:right="82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Соотношение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орфографических и пунктуационных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1-2/1-2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62" w:right="82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Верно даны ответы на все вопросы,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допущена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неточность в 2-3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вопросах..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62" w:right="82"/>
              <w:contextualSpacing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Соотношение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орфографических и пунктуационных ошибок </w:t>
            </w:r>
            <w:r w:rsidRPr="005B411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2/2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67" w:right="67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Большая часть </w:t>
            </w: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ответов верна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67" w:right="67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Соотношение орфографических и пунктуационных </w:t>
            </w: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4-5/3-4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14" w:right="29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Половина и более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ответов неправильна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14" w:right="29"/>
              <w:contextualSpacing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Соотношение орфографических и пунктуационных ошибок 5 и более / 6 и более</w:t>
            </w:r>
          </w:p>
        </w:tc>
      </w:tr>
      <w:tr w:rsidR="0082674C" w:rsidRPr="005B4118" w:rsidTr="0082674C">
        <w:trPr>
          <w:trHeight w:hRule="exact" w:val="56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53" w:right="29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1-2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3-4 ошибки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 и более ошибок</w:t>
            </w:r>
          </w:p>
        </w:tc>
      </w:tr>
      <w:tr w:rsidR="0082674C" w:rsidRPr="005B4118" w:rsidTr="0082674C">
        <w:trPr>
          <w:trHeight w:hRule="exact" w:val="14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67" w:right="43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Контрольный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текстовый диктант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24" w:right="24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Соотношение </w:t>
            </w: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орфографических и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пунктуационных ошибок нет ошибок </w:t>
            </w: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 негрубая /1 негрубая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67" w:right="7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Соотношение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орфографических и пунктуационных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67" w:right="77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2/2 </w:t>
            </w:r>
            <w:r w:rsidRPr="005B411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1/3 </w:t>
            </w:r>
            <w:r w:rsidRPr="005B411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0/4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72" w:right="67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Соотношение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орфографических и пунктуационных </w:t>
            </w: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72" w:right="67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4/4 </w:t>
            </w:r>
            <w:r w:rsidRPr="005B4118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3/5 </w:t>
            </w:r>
            <w:r w:rsidRPr="005B4118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0/7 </w:t>
            </w:r>
            <w:r w:rsidRPr="005B411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5/4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2/2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19"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Соотношение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орфографических и пунктуационных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ошибок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5 и более / 7 и более </w:t>
            </w:r>
            <w:r w:rsidRPr="005B41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0/12 и более</w:t>
            </w:r>
          </w:p>
        </w:tc>
      </w:tr>
      <w:tr w:rsidR="0082674C" w:rsidRPr="005B4118" w:rsidTr="0082674C">
        <w:trPr>
          <w:trHeight w:hRule="exact" w:val="57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125" w:right="8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Дополнительные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(грамматические)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158" w:right="13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Все задания выполнены верно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38" w:right="29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Выполнено верно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не менее 3/4 заданий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38" w:right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Выполнено верно </w:t>
            </w:r>
            <w:r w:rsidRPr="005B411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менее 1/2 заданий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4C" w:rsidRPr="005B4118" w:rsidRDefault="0082674C" w:rsidP="0082674C">
            <w:pPr>
              <w:shd w:val="clear" w:color="auto" w:fill="FFFFFF"/>
              <w:snapToGrid w:val="0"/>
              <w:spacing w:after="0" w:line="240" w:lineRule="auto"/>
              <w:ind w:left="96" w:right="96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Выполнено верно менее 1/2 заданий</w:t>
            </w:r>
          </w:p>
        </w:tc>
      </w:tr>
    </w:tbl>
    <w:p w:rsidR="0082674C" w:rsidRPr="005B4118" w:rsidRDefault="0082674C" w:rsidP="0082674C">
      <w:pPr>
        <w:shd w:val="clear" w:color="auto" w:fill="FFFFFF"/>
        <w:spacing w:after="0" w:line="240" w:lineRule="auto"/>
        <w:ind w:left="567" w:right="1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125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 xml:space="preserve">Среди ошибок следует выделять негрубые, т.е. не имеющие существенного </w:t>
      </w:r>
      <w:r w:rsidRPr="005B4118">
        <w:rPr>
          <w:rFonts w:ascii="Times New Roman" w:hAnsi="Times New Roman"/>
          <w:color w:val="000000"/>
          <w:spacing w:val="3"/>
          <w:sz w:val="24"/>
          <w:szCs w:val="24"/>
        </w:rPr>
        <w:t xml:space="preserve">значения для характеристики грамотности. При подсчете ошибок две негрубые </w:t>
      </w:r>
      <w:r w:rsidRPr="005B4118">
        <w:rPr>
          <w:rFonts w:ascii="Times New Roman" w:hAnsi="Times New Roman"/>
          <w:color w:val="000000"/>
          <w:spacing w:val="-6"/>
          <w:sz w:val="24"/>
          <w:szCs w:val="24"/>
        </w:rPr>
        <w:t>считаются за одну.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B4118">
        <w:rPr>
          <w:rFonts w:ascii="Times New Roman" w:hAnsi="Times New Roman"/>
          <w:i/>
          <w:iCs/>
          <w:color w:val="000000"/>
          <w:sz w:val="24"/>
          <w:szCs w:val="24"/>
        </w:rPr>
        <w:t xml:space="preserve">К негрубым относятся ошибки </w:t>
      </w:r>
      <w:r w:rsidRPr="005B411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орфографические:</w:t>
      </w:r>
    </w:p>
    <w:p w:rsidR="0082674C" w:rsidRPr="005B4118" w:rsidRDefault="0082674C" w:rsidP="0082674C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255"/>
          <w:tab w:val="left" w:pos="5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в исключениях из правил;</w:t>
      </w:r>
    </w:p>
    <w:p w:rsidR="0082674C" w:rsidRPr="005B4118" w:rsidRDefault="0082674C" w:rsidP="0082674C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255"/>
          <w:tab w:val="left" w:pos="5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в написании большой буквы в составных собственных наименованиях*</w:t>
      </w:r>
    </w:p>
    <w:p w:rsidR="0082674C" w:rsidRPr="005B4118" w:rsidRDefault="0082674C" w:rsidP="0082674C">
      <w:pPr>
        <w:widowControl w:val="0"/>
        <w:numPr>
          <w:ilvl w:val="0"/>
          <w:numId w:val="3"/>
        </w:numPr>
        <w:shd w:val="clear" w:color="auto" w:fill="FFFFFF"/>
        <w:tabs>
          <w:tab w:val="left" w:pos="-255"/>
          <w:tab w:val="left" w:pos="120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в   случаях   слитного   и   раздельного   написания   приставок   в   наречиях,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образованных от существительных с предлогами, правописание которых не регулируется </w:t>
      </w:r>
      <w:r w:rsidRPr="005B4118">
        <w:rPr>
          <w:rFonts w:ascii="Times New Roman" w:hAnsi="Times New Roman"/>
          <w:color w:val="000000"/>
          <w:spacing w:val="-7"/>
          <w:sz w:val="24"/>
          <w:szCs w:val="24"/>
        </w:rPr>
        <w:t>правилами;</w:t>
      </w:r>
    </w:p>
    <w:p w:rsidR="0082674C" w:rsidRPr="005B4118" w:rsidRDefault="0082674C" w:rsidP="0082674C">
      <w:pPr>
        <w:widowControl w:val="0"/>
        <w:numPr>
          <w:ilvl w:val="0"/>
          <w:numId w:val="3"/>
        </w:numPr>
        <w:shd w:val="clear" w:color="auto" w:fill="FFFFFF"/>
        <w:tabs>
          <w:tab w:val="left" w:pos="-255"/>
          <w:tab w:val="left" w:pos="120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 xml:space="preserve">в  случаях  раздельного  и  слитного  написания  </w:t>
      </w:r>
      <w:r w:rsidRPr="005B4118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  с   </w:t>
      </w:r>
      <w:r w:rsidRPr="005B4118">
        <w:rPr>
          <w:rFonts w:ascii="Times New Roman" w:hAnsi="Times New Roman"/>
          <w:color w:val="000000"/>
          <w:sz w:val="24"/>
          <w:szCs w:val="24"/>
        </w:rPr>
        <w:t xml:space="preserve">прилагательными  и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причастиями, выступающими в роли сказуемого;</w:t>
      </w:r>
    </w:p>
    <w:p w:rsidR="0082674C" w:rsidRPr="005B4118" w:rsidRDefault="0082674C" w:rsidP="0082674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-255"/>
          <w:tab w:val="left" w:pos="-1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в написании 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ы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и 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и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после приставок;</w:t>
      </w:r>
    </w:p>
    <w:p w:rsidR="0082674C" w:rsidRPr="005B4118" w:rsidRDefault="0082674C" w:rsidP="0082674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-255"/>
          <w:tab w:val="left" w:pos="-1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 xml:space="preserve">в случаях трудного различия </w:t>
      </w:r>
      <w:r w:rsidRPr="005B4118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Pr="005B411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5B4118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 (Куда он только не обращался! Куда он ни </w:t>
      </w:r>
      <w:r w:rsidRPr="005B411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обращался, никто не мог дать ему ответ. Никто иной не...; не кто иной, как; ничто </w:t>
      </w:r>
      <w:r w:rsidRPr="005B4118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иное не...; не что иное, как </w:t>
      </w:r>
      <w:r w:rsidRPr="005B4118">
        <w:rPr>
          <w:rFonts w:ascii="Times New Roman" w:hAnsi="Times New Roman"/>
          <w:color w:val="000000"/>
          <w:sz w:val="24"/>
          <w:szCs w:val="24"/>
        </w:rPr>
        <w:t>и др.);</w:t>
      </w:r>
    </w:p>
    <w:p w:rsidR="0082674C" w:rsidRPr="005B4118" w:rsidRDefault="0082674C" w:rsidP="0082674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-255"/>
          <w:tab w:val="left" w:pos="-1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в собственных именах нерусского происхождения;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B411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пунктуационные:</w:t>
      </w:r>
    </w:p>
    <w:p w:rsidR="0082674C" w:rsidRPr="005B4118" w:rsidRDefault="0082674C" w:rsidP="0082674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74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в случаях, когда вместо одного знака препинания поставлен другой;</w:t>
      </w:r>
    </w:p>
    <w:p w:rsidR="0082674C" w:rsidRPr="005B4118" w:rsidRDefault="0082674C" w:rsidP="0082674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74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B4118">
        <w:rPr>
          <w:rFonts w:ascii="Times New Roman" w:hAnsi="Times New Roman"/>
          <w:color w:val="000000"/>
          <w:sz w:val="24"/>
          <w:szCs w:val="24"/>
        </w:rPr>
        <w:t>в пропуске одного из сочетающихся знаков препинания или в нарушении их</w:t>
      </w:r>
      <w:r w:rsidRPr="005B4118">
        <w:rPr>
          <w:rFonts w:ascii="Times New Roman" w:hAnsi="Times New Roman"/>
          <w:color w:val="000000"/>
          <w:sz w:val="24"/>
          <w:szCs w:val="24"/>
        </w:rPr>
        <w:br/>
      </w:r>
      <w:r w:rsidRPr="005B4118">
        <w:rPr>
          <w:rFonts w:ascii="Times New Roman" w:hAnsi="Times New Roman"/>
          <w:color w:val="000000"/>
          <w:spacing w:val="-6"/>
          <w:sz w:val="24"/>
          <w:szCs w:val="24"/>
        </w:rPr>
        <w:t>последовательности.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38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Необходимо учитывать также </w:t>
      </w:r>
      <w:r w:rsidRPr="005B4118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повторяемость и однотипность ошибок. </w:t>
      </w: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Если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ошибка повторяется в одном и том же слове или в корне однокоренных слов, то она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считается за одну ошибку.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43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2"/>
          <w:sz w:val="24"/>
          <w:szCs w:val="24"/>
        </w:rPr>
        <w:t xml:space="preserve">Однотипными считаются ошибки на одно правило, если условия выбора </w:t>
      </w:r>
      <w:r w:rsidRPr="005B4118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правильного написания заключены в грамматических </w:t>
      </w:r>
      <w:r w:rsidRPr="005B411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(в армии, в здании; колют, 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борются)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и фонетических 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(пирожок, сверчок)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особенностях данного слова.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43" w:firstLine="567"/>
        <w:jc w:val="both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Не считаются однотипными ошибки на такое правило, в котором для выяснения </w:t>
      </w: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правильного написания одного слова требуется подобрать другое (опорное) слово или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его форму 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(вода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— 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воды, рот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ротик, грустный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— 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грустить, резкий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5B411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резок).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43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Первые три однотипные ошибки считаются за одну, каждая следующая подобная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ошибка учитывается как самостоятельная. Если в одном слове с непроверяемыми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орфограммами допущены две ошибки и более, то все они считаются за одну ошибку.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Диктант оценивается одной отметкой.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38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6"/>
          <w:sz w:val="24"/>
          <w:szCs w:val="24"/>
        </w:rPr>
        <w:t xml:space="preserve">В контрольной работе, состоящей из диктанта и дополнительного (фонетического,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лексического, орфографического, грамматического и т.п.) задания, выставляются две </w:t>
      </w:r>
      <w:r w:rsidRPr="005B4118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оценки (за диктант и за дополнительное задание). При этом орфографические и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пунктуационные ошибки, допущенные при выполнении дополнительных заданий,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учитываются при выведении оценки за диктант.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4118">
        <w:rPr>
          <w:rFonts w:ascii="Times New Roman" w:hAnsi="Times New Roman"/>
          <w:b/>
          <w:bCs/>
          <w:iCs/>
          <w:color w:val="000000"/>
          <w:sz w:val="24"/>
          <w:szCs w:val="24"/>
        </w:rPr>
        <w:t>Оценка сочинений и изложений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34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38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8"/>
          <w:sz w:val="24"/>
          <w:szCs w:val="24"/>
        </w:rPr>
        <w:t xml:space="preserve">Сочинения и изложения в 5-9-х классах проводятся в соответствии с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требованиями раздела программы «Развитие навыков связной речи».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3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411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Примерный объем текста для подробного изложения: </w:t>
      </w:r>
      <w:r w:rsidRPr="005B4118">
        <w:rPr>
          <w:rFonts w:ascii="Times New Roman" w:hAnsi="Times New Roman"/>
          <w:color w:val="000000"/>
          <w:spacing w:val="1"/>
          <w:sz w:val="24"/>
          <w:szCs w:val="24"/>
        </w:rPr>
        <w:t xml:space="preserve">в 5-м классе - 100-150 </w:t>
      </w:r>
      <w:r w:rsidRPr="005B4118">
        <w:rPr>
          <w:rFonts w:ascii="Times New Roman" w:hAnsi="Times New Roman"/>
          <w:color w:val="000000"/>
          <w:sz w:val="24"/>
          <w:szCs w:val="24"/>
        </w:rPr>
        <w:t>слов, в 6-м классе - 150-200, 7-м - 200-250, 8-м - 250-300, для 9-го - 300-350 слов.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29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6"/>
          <w:sz w:val="24"/>
          <w:szCs w:val="24"/>
        </w:rPr>
        <w:t xml:space="preserve">Объем текстов итоговых контрольных подробных изложений в 8-м и 9-м классах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может быть увеличен на 50 слов в связи с тем, что на таких уроках не проводится подготовительная работа.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19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 оценке учитывается следующий </w:t>
      </w:r>
      <w:r w:rsidRPr="005B4118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примерный объем классных сочинений: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в 5-м </w:t>
      </w:r>
      <w:r w:rsidRPr="005B4118">
        <w:rPr>
          <w:rFonts w:ascii="Times New Roman" w:hAnsi="Times New Roman"/>
          <w:color w:val="000000"/>
          <w:sz w:val="24"/>
          <w:szCs w:val="24"/>
        </w:rPr>
        <w:t xml:space="preserve">классе — 0,5-1 страницы, в 6-м классе — 1,0-1,5 страницы, в 7-м классе — 1,5-2,0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страницы, в 8-м классе — 2,0-3,0 страницы, в 9-м классе — 3,0-4,0 страницы (Указанный объем сочинений является </w:t>
      </w:r>
      <w:r w:rsidRPr="005B4118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примерным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потому,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что объем ученического текста зависит от стиля и жанра сочинения, характера темы и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замысла, темпа письма учащихся, их общего развития, почерка).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Любое сочинение и изложение оценивается двумя отметками: первая ставится за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содержание и речевое оформление (соблюдение языковых норм и правил выбора </w:t>
      </w: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стилистических средств), вторая за соблюдение орфографических и пунктуационных </w:t>
      </w:r>
      <w:r w:rsidRPr="005B4118">
        <w:rPr>
          <w:rFonts w:ascii="Times New Roman" w:hAnsi="Times New Roman"/>
          <w:color w:val="000000"/>
          <w:spacing w:val="-9"/>
          <w:sz w:val="24"/>
          <w:szCs w:val="24"/>
        </w:rPr>
        <w:t>норм.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right="14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 оценки считаются оценками по русскому языку, за исключением случаев,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когда проводится работа, проверяющая знания учащихся по литературе. В этом случае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первая оценка (за содержание и речь) считается оценкой по литературе.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Содержание сочинения и изложения оценивается по следующим критериям:</w:t>
      </w:r>
    </w:p>
    <w:p w:rsidR="0082674C" w:rsidRPr="005B4118" w:rsidRDefault="0082674C" w:rsidP="0082674C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  <w:tab w:val="left" w:pos="758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соответствие работы ученика теме и основной мысли;</w:t>
      </w:r>
    </w:p>
    <w:p w:rsidR="0082674C" w:rsidRPr="005B4118" w:rsidRDefault="0082674C" w:rsidP="0082674C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  <w:tab w:val="left" w:pos="758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полнота раскрытия темы;</w:t>
      </w:r>
    </w:p>
    <w:p w:rsidR="0082674C" w:rsidRPr="005B4118" w:rsidRDefault="0082674C" w:rsidP="0082674C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  <w:tab w:val="left" w:pos="758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правильность фактического материала;</w:t>
      </w:r>
    </w:p>
    <w:p w:rsidR="0082674C" w:rsidRPr="005B4118" w:rsidRDefault="0082674C" w:rsidP="0082674C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  <w:tab w:val="left" w:pos="758"/>
        </w:tabs>
        <w:autoSpaceDE w:val="0"/>
        <w:spacing w:after="0" w:line="240" w:lineRule="auto"/>
        <w:ind w:left="567"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последовательность изложения.</w:t>
      </w:r>
    </w:p>
    <w:p w:rsidR="004A67D2" w:rsidRPr="005B4118" w:rsidRDefault="004A67D2" w:rsidP="004A67D2">
      <w:pPr>
        <w:widowControl w:val="0"/>
        <w:shd w:val="clear" w:color="auto" w:fill="FFFFFF"/>
        <w:tabs>
          <w:tab w:val="left" w:pos="403"/>
          <w:tab w:val="left" w:pos="758"/>
        </w:tabs>
        <w:autoSpaceDE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A67D2" w:rsidRPr="005B4118" w:rsidRDefault="004A67D2" w:rsidP="004A67D2">
      <w:pPr>
        <w:widowControl w:val="0"/>
        <w:shd w:val="clear" w:color="auto" w:fill="FFFFFF"/>
        <w:tabs>
          <w:tab w:val="left" w:pos="403"/>
          <w:tab w:val="left" w:pos="758"/>
        </w:tabs>
        <w:autoSpaceDE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2674C" w:rsidRPr="005B4118" w:rsidRDefault="0082674C" w:rsidP="0082674C">
      <w:pPr>
        <w:widowControl w:val="0"/>
        <w:shd w:val="clear" w:color="auto" w:fill="FFFFFF"/>
        <w:tabs>
          <w:tab w:val="left" w:pos="403"/>
          <w:tab w:val="left" w:pos="75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5B411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Критерии и нормы оценивания сочинений и изложения</w:t>
      </w:r>
    </w:p>
    <w:tbl>
      <w:tblPr>
        <w:tblW w:w="0" w:type="auto"/>
        <w:tblInd w:w="9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8360"/>
        <w:gridCol w:w="3827"/>
      </w:tblGrid>
      <w:tr w:rsidR="0082674C" w:rsidRPr="005B4118" w:rsidTr="0082674C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Отметки </w:t>
            </w:r>
          </w:p>
        </w:tc>
        <w:tc>
          <w:tcPr>
            <w:tcW w:w="8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критерии оценивания</w:t>
            </w:r>
          </w:p>
          <w:p w:rsidR="0082674C" w:rsidRPr="005B4118" w:rsidRDefault="0082674C" w:rsidP="0082674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речевое оформление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74C" w:rsidRPr="005B4118" w:rsidRDefault="0082674C" w:rsidP="0082674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Грамотность</w:t>
            </w:r>
          </w:p>
        </w:tc>
      </w:tr>
      <w:tr w:rsidR="0082674C" w:rsidRPr="005B4118" w:rsidTr="0082674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360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-75"/>
                <w:tab w:val="left" w:pos="146"/>
              </w:tabs>
              <w:autoSpaceDE w:val="0"/>
              <w:spacing w:after="0" w:line="240" w:lineRule="auto"/>
              <w:ind w:left="-75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работы полностью соответствует теме;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0"/>
                <w:tab w:val="left" w:pos="5"/>
                <w:tab w:val="left" w:pos="226"/>
              </w:tabs>
              <w:autoSpaceDE w:val="0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фактические ошибки отсутствуют;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0"/>
                <w:tab w:val="left" w:pos="5"/>
                <w:tab w:val="left" w:pos="226"/>
              </w:tabs>
              <w:autoSpaceDE w:val="0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излагается последовательно;</w:t>
            </w:r>
          </w:p>
          <w:p w:rsidR="0082674C" w:rsidRPr="005B4118" w:rsidRDefault="0082674C" w:rsidP="0082674C">
            <w:pPr>
              <w:shd w:val="clear" w:color="auto" w:fill="FFFFFF"/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4)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работа     отличается     богатством     словаря,     разнообразием используемых        синтаксических         конструкций,        точностью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словоупотребления;</w:t>
            </w:r>
          </w:p>
          <w:p w:rsidR="0082674C" w:rsidRPr="005B4118" w:rsidRDefault="0082674C" w:rsidP="0082674C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5)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</w:pPr>
            <w:r w:rsidRPr="005B4118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 xml:space="preserve">В работе допускается 1 недочет в содержании, </w:t>
            </w:r>
            <w:r w:rsidRPr="005B4118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 xml:space="preserve">]—2 </w:t>
            </w:r>
            <w:r w:rsidRPr="005B4118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>речевых недочета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Соотношение орфографических,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пунктуационных и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грамматических 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 негрубая/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1 негрубая/</w:t>
            </w:r>
          </w:p>
          <w:p w:rsidR="0082674C" w:rsidRPr="005B4118" w:rsidRDefault="0082674C" w:rsidP="0082674C">
            <w:pPr>
              <w:shd w:val="clear" w:color="auto" w:fill="FFFFFF"/>
              <w:tabs>
                <w:tab w:val="left" w:leader="underscore" w:pos="638"/>
                <w:tab w:val="left" w:leader="underscore" w:pos="2006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1 негрубая</w:t>
            </w:r>
          </w:p>
        </w:tc>
      </w:tr>
      <w:tr w:rsidR="0082674C" w:rsidRPr="005B4118" w:rsidTr="0082674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360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"/>
                <w:tab w:val="left" w:pos="274"/>
              </w:tabs>
              <w:autoSpaceDE w:val="0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содержание  работы   в  основном  соответствует теме (имеются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незначительные отклонения от темы);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"/>
                <w:tab w:val="left" w:pos="274"/>
              </w:tabs>
              <w:autoSpaceDE w:val="0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содержание   в  основном   достоверно,   но   имеются   единичные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фактические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неточности;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65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имеются    незначительные   нарушения   последовательности   в </w:t>
            </w:r>
            <w:r w:rsidRPr="005B41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изложении мыслей;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65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лексический    и    грамматический    строй    речи    достаточно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разнообразен;</w:t>
            </w:r>
          </w:p>
          <w:p w:rsidR="0082674C" w:rsidRPr="005B4118" w:rsidRDefault="0082674C" w:rsidP="0082674C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1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5)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B41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стиль     работы     отличается     единством     и     достаточной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выразительностью.</w:t>
            </w:r>
          </w:p>
          <w:p w:rsidR="0082674C" w:rsidRPr="005B4118" w:rsidRDefault="0082674C" w:rsidP="0082674C">
            <w:pPr>
              <w:shd w:val="clear" w:color="auto" w:fill="FFFFFF"/>
              <w:tabs>
                <w:tab w:val="left" w:leader="underscore" w:pos="6038"/>
              </w:tabs>
              <w:spacing w:after="0" w:line="240" w:lineRule="auto"/>
              <w:ind w:left="11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5B41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работе допускается не более 2 недочетов в содержании, не более </w:t>
            </w: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  <w:t>3-4 речевых недочетов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Соотношение орфографических,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пунктуационных и  </w:t>
            </w:r>
            <w:r w:rsidRPr="005B4118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грамматических 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691" w:right="696"/>
              <w:contextualSpacing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 xml:space="preserve">2/2/2 </w:t>
            </w:r>
            <w:r w:rsidRPr="005B411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1/3/2 </w:t>
            </w: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0/4/2</w:t>
            </w:r>
          </w:p>
        </w:tc>
      </w:tr>
      <w:tr w:rsidR="0082674C" w:rsidRPr="005B4118" w:rsidTr="0082674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60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24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1)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работе допущены существенные отклонения от темы;</w:t>
            </w:r>
          </w:p>
          <w:p w:rsidR="0082674C" w:rsidRPr="005B4118" w:rsidRDefault="0082674C" w:rsidP="0082674C">
            <w:pPr>
              <w:shd w:val="clear" w:color="auto" w:fill="FFFFFF"/>
              <w:tabs>
                <w:tab w:val="left" w:pos="30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2)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B41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работа  достоверна  в   главном,   но  в  ней  имеются  отдельные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нарушения последовательности изложения;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0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беден словарь  и однообразны  употребляемые синтаксические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конструкции, встречается неправильное словоупотребление;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0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стиль   работы   не   отличается   единством,   речь   недостаточно </w:t>
            </w:r>
            <w:r w:rsidRPr="005B41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выразительна.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работе допускается не более 4 недочетов в содержании, 5 речевых </w:t>
            </w: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недочетов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Соотношение орфографических,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пунктуационных и  грамматических 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4/4/4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3/5/4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0/7/4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(в 5-м классе -</w:t>
            </w:r>
            <w:r w:rsidRPr="005B4118"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>5/4/4)</w:t>
            </w:r>
          </w:p>
        </w:tc>
      </w:tr>
      <w:tr w:rsidR="0082674C" w:rsidRPr="005B4118" w:rsidTr="0082674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360" w:type="dxa"/>
            <w:tcBorders>
              <w:left w:val="single" w:sz="1" w:space="0" w:color="000000"/>
              <w:bottom w:val="single" w:sz="1" w:space="0" w:color="000000"/>
            </w:tcBorders>
          </w:tcPr>
          <w:p w:rsidR="0082674C" w:rsidRPr="005B4118" w:rsidRDefault="0082674C" w:rsidP="0082674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работа не соответствует теме;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допущено много фактических неточностей;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нарушена последовательность изложения мыслей во всех частях </w:t>
            </w:r>
            <w:r w:rsidRPr="005B41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работы, отсутствует связь между ними, работа не соответствует </w:t>
            </w:r>
            <w:r w:rsidRPr="005B41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плану;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крайне беден словарь, работа написана короткими однотипными </w:t>
            </w:r>
            <w:r w:rsidRPr="005B41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предложениями со слабо выраженной связью между ними, часты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случаи неправильного словоупотребления;</w:t>
            </w:r>
          </w:p>
          <w:p w:rsidR="0082674C" w:rsidRPr="005B4118" w:rsidRDefault="0082674C" w:rsidP="0082674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нарушено стилевое единство текста.</w:t>
            </w:r>
          </w:p>
          <w:p w:rsidR="0082674C" w:rsidRPr="005B4118" w:rsidRDefault="0082674C" w:rsidP="0082674C">
            <w:pPr>
              <w:shd w:val="clear" w:color="auto" w:fill="FFFFFF"/>
              <w:tabs>
                <w:tab w:val="left" w:leader="underscore" w:pos="6034"/>
              </w:tabs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работе  допущено  более  6  недочетов  в  содержании,  более  7 </w:t>
            </w: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речевых недочетов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Соотношение орфографических,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пунктуационных и грамматических ошибок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 и более / 7 и более /</w:t>
            </w:r>
          </w:p>
          <w:p w:rsidR="0082674C" w:rsidRPr="005B4118" w:rsidRDefault="0082674C" w:rsidP="0082674C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7 и более</w:t>
            </w:r>
          </w:p>
        </w:tc>
      </w:tr>
    </w:tbl>
    <w:p w:rsidR="0082674C" w:rsidRPr="005B4118" w:rsidRDefault="0082674C" w:rsidP="0082674C">
      <w:pPr>
        <w:pBdr>
          <w:top w:val="single" w:sz="8" w:space="2" w:color="000000"/>
        </w:pBd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B4118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              Примечания: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  оценке   сочинений   необходимо  учитывать   самостоятельность,   оригинальность  замысла ученического   сочинения,    уровень   его   композиционного,    речевого   оформления.   Наличие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оригинального замысла, его хорошая реализация позволяют повысить первую оценку за сочинение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5B4118">
        <w:rPr>
          <w:rFonts w:ascii="Times New Roman" w:hAnsi="Times New Roman"/>
          <w:color w:val="000000"/>
          <w:spacing w:val="-6"/>
          <w:sz w:val="24"/>
          <w:szCs w:val="24"/>
        </w:rPr>
        <w:t>на один балл.</w:t>
      </w:r>
    </w:p>
    <w:p w:rsidR="0082674C" w:rsidRPr="005B4118" w:rsidRDefault="0082674C" w:rsidP="0082674C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720"/>
        </w:tabs>
        <w:autoSpaceDE w:val="0"/>
        <w:spacing w:after="0" w:line="240" w:lineRule="auto"/>
        <w:ind w:left="37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Если объем сочинения в полтора-два раза больше указанного в настоящих нормах, то при оценке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трех орфографических, двух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пунктуационных и двух грамматических ошибках или при соотношениях: 2—3—2, 2—2—3; «3»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ставится   при   соотношениях:   6—4—4,   4—6—4,   4—4—6.   При   выставлении   отметки   «5»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превышение объема сочинения не принимается во внимание.</w:t>
      </w:r>
    </w:p>
    <w:p w:rsidR="0082674C" w:rsidRPr="005B4118" w:rsidRDefault="0082674C" w:rsidP="0082674C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720"/>
        </w:tabs>
        <w:autoSpaceDE w:val="0"/>
        <w:spacing w:after="0" w:line="240" w:lineRule="auto"/>
        <w:ind w:left="37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1"/>
          <w:sz w:val="24"/>
          <w:szCs w:val="24"/>
        </w:rPr>
        <w:t xml:space="preserve">Первая оценка (за содержание и речь) не может быть положительной, если не раскрыта тема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высказывания, хотя по остальным показателям сочинение написано удовлетворительно.</w:t>
      </w:r>
    </w:p>
    <w:p w:rsidR="0082674C" w:rsidRPr="005B4118" w:rsidRDefault="0082674C" w:rsidP="0082674C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720"/>
        </w:tabs>
        <w:autoSpaceDE w:val="0"/>
        <w:spacing w:after="0" w:line="240" w:lineRule="auto"/>
        <w:ind w:left="37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1"/>
          <w:sz w:val="24"/>
          <w:szCs w:val="24"/>
        </w:rPr>
        <w:t xml:space="preserve">На оценку сочинения и изложения распространяются положения об однотипных и негрубых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 xml:space="preserve">ошибках, а также о сделанных учеником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исправлениях.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69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B4118">
        <w:rPr>
          <w:rFonts w:ascii="Times New Roman" w:hAnsi="Times New Roman"/>
          <w:i/>
          <w:iCs/>
          <w:color w:val="000000"/>
          <w:sz w:val="24"/>
          <w:szCs w:val="24"/>
        </w:rPr>
        <w:t>При оценке речевого оформления сочинений и изложений учитывается:</w:t>
      </w:r>
    </w:p>
    <w:p w:rsidR="0082674C" w:rsidRPr="005B4118" w:rsidRDefault="0082674C" w:rsidP="0082674C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  <w:tab w:val="left" w:pos="715"/>
        </w:tabs>
        <w:autoSpaceDE w:val="0"/>
        <w:spacing w:after="0" w:line="240" w:lineRule="auto"/>
        <w:ind w:left="36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разнообразие словарного и грамматического строя речи;</w:t>
      </w:r>
    </w:p>
    <w:p w:rsidR="0082674C" w:rsidRPr="005B4118" w:rsidRDefault="0082674C" w:rsidP="0082674C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  <w:tab w:val="left" w:pos="715"/>
        </w:tabs>
        <w:autoSpaceDE w:val="0"/>
        <w:spacing w:after="0" w:line="240" w:lineRule="auto"/>
        <w:ind w:left="36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стилевое единство и выразительность речи;</w:t>
      </w:r>
    </w:p>
    <w:p w:rsidR="0082674C" w:rsidRPr="005B4118" w:rsidRDefault="0082674C" w:rsidP="0082674C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  <w:tab w:val="left" w:pos="715"/>
        </w:tabs>
        <w:autoSpaceDE w:val="0"/>
        <w:spacing w:after="0" w:line="240" w:lineRule="auto"/>
        <w:ind w:left="36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число языковых ошибок и стилистических недочетов.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right="14" w:firstLine="71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Орфографическая и пунктуационная грамотность </w:t>
      </w:r>
      <w:r w:rsidRPr="005B4118">
        <w:rPr>
          <w:rFonts w:ascii="Times New Roman" w:hAnsi="Times New Roman"/>
          <w:color w:val="000000"/>
          <w:sz w:val="24"/>
          <w:szCs w:val="24"/>
        </w:rPr>
        <w:t xml:space="preserve">оценивается по числу </w:t>
      </w: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допущенных учеником ошибок (по нормативам оценки контрольных диктантов).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715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82674C" w:rsidRPr="005B4118" w:rsidRDefault="0082674C" w:rsidP="0082674C">
      <w:pPr>
        <w:shd w:val="clear" w:color="auto" w:fill="FFFFFF"/>
        <w:spacing w:after="0" w:line="240" w:lineRule="auto"/>
        <w:ind w:left="715"/>
        <w:jc w:val="center"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  <w:r w:rsidRPr="005B4118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Оценка обучающих работ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71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При оценке письменных обучающих работ учитываются:</w:t>
      </w:r>
    </w:p>
    <w:p w:rsidR="0082674C" w:rsidRPr="005B4118" w:rsidRDefault="0082674C" w:rsidP="0082674C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  <w:tab w:val="left" w:pos="720"/>
        </w:tabs>
        <w:autoSpaceDE w:val="0"/>
        <w:spacing w:after="0" w:line="240" w:lineRule="auto"/>
        <w:ind w:left="54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степень самостоятельности учащегося;</w:t>
      </w:r>
    </w:p>
    <w:p w:rsidR="0082674C" w:rsidRPr="005B4118" w:rsidRDefault="0082674C" w:rsidP="0082674C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  <w:tab w:val="left" w:pos="720"/>
        </w:tabs>
        <w:autoSpaceDE w:val="0"/>
        <w:spacing w:after="0" w:line="240" w:lineRule="auto"/>
        <w:ind w:left="54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5"/>
          <w:sz w:val="24"/>
          <w:szCs w:val="24"/>
        </w:rPr>
        <w:t>этап обучения;</w:t>
      </w:r>
    </w:p>
    <w:p w:rsidR="0082674C" w:rsidRPr="005B4118" w:rsidRDefault="0082674C" w:rsidP="0082674C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  <w:tab w:val="left" w:pos="720"/>
        </w:tabs>
        <w:autoSpaceDE w:val="0"/>
        <w:spacing w:after="0" w:line="240" w:lineRule="auto"/>
        <w:ind w:left="54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6"/>
          <w:sz w:val="24"/>
          <w:szCs w:val="24"/>
        </w:rPr>
        <w:t>объем работы;</w:t>
      </w:r>
    </w:p>
    <w:p w:rsidR="0082674C" w:rsidRPr="005B4118" w:rsidRDefault="0082674C" w:rsidP="0082674C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  <w:tab w:val="left" w:pos="720"/>
        </w:tabs>
        <w:autoSpaceDE w:val="0"/>
        <w:spacing w:after="0" w:line="240" w:lineRule="auto"/>
        <w:ind w:left="54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четкость, аккуратность, каллиграфия.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 xml:space="preserve">Обучающие работы (различные виды упражнений и диктантов неконтрольного </w:t>
      </w:r>
      <w:r w:rsidRPr="005B4118"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характера) оцениваются более строго, чем контрольные работы. Если возможные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ошибки были предупреждены в ходе работы, отметки «5» и «4» ставятся только в том случае, когда ученик допустил, но исправил ошибку. При этом выбор одной из отметок </w:t>
      </w:r>
      <w:r w:rsidRPr="005B4118">
        <w:rPr>
          <w:rFonts w:ascii="Times New Roman" w:hAnsi="Times New Roman"/>
          <w:color w:val="000000"/>
          <w:spacing w:val="8"/>
          <w:sz w:val="24"/>
          <w:szCs w:val="24"/>
        </w:rPr>
        <w:t xml:space="preserve">при одинаковом уровне грамотности и содержания определяется степенью </w:t>
      </w:r>
      <w:r w:rsidRPr="005B4118">
        <w:rPr>
          <w:rFonts w:ascii="Times New Roman" w:hAnsi="Times New Roman"/>
          <w:color w:val="000000"/>
          <w:sz w:val="24"/>
          <w:szCs w:val="24"/>
        </w:rPr>
        <w:t xml:space="preserve">аккуратности записи, подчеркиваний и других особенностей оформления, а также </w:t>
      </w: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наличием или отсутствием описок. В работе, превышающей по количеству слов объем </w:t>
      </w: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диктантов для данного класса, для отметки «4» допустимо два исправления ошибок. </w:t>
      </w:r>
      <w:r w:rsidRPr="005B4118">
        <w:rPr>
          <w:rFonts w:ascii="Times New Roman" w:hAnsi="Times New Roman"/>
          <w:color w:val="000000"/>
          <w:spacing w:val="-1"/>
          <w:sz w:val="24"/>
          <w:szCs w:val="24"/>
        </w:rPr>
        <w:t xml:space="preserve">(Исправлять ошибку рекомендуется ручкой: аккуратно зачеркивается буква (слово) и </w:t>
      </w: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>надписывается нужная (-ое).)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Проверенные в классе работы (классные и домашние) просматриваются, но, по </w:t>
      </w:r>
      <w:r w:rsidRPr="005B4118">
        <w:rPr>
          <w:rFonts w:ascii="Times New Roman" w:hAnsi="Times New Roman"/>
          <w:color w:val="000000"/>
          <w:spacing w:val="1"/>
          <w:sz w:val="24"/>
          <w:szCs w:val="24"/>
        </w:rPr>
        <w:t>усмотрению учителя, могут не оцениваться.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10" w:firstLine="7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11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Самостоятельные работы, </w:t>
      </w:r>
      <w:r w:rsidRPr="005B411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выполненные без предшествовавшего анализа </w:t>
      </w:r>
      <w:r w:rsidRPr="005B4118">
        <w:rPr>
          <w:rFonts w:ascii="Times New Roman" w:hAnsi="Times New Roman"/>
          <w:color w:val="000000"/>
          <w:spacing w:val="-4"/>
          <w:sz w:val="24"/>
          <w:szCs w:val="24"/>
        </w:rPr>
        <w:t>возможных ошибок, оцениваются по нормам для контрольных работ соответствующего или близкого вида.</w:t>
      </w:r>
    </w:p>
    <w:p w:rsidR="0082674C" w:rsidRPr="005B4118" w:rsidRDefault="0082674C" w:rsidP="0082674C">
      <w:pPr>
        <w:shd w:val="clear" w:color="auto" w:fill="FFFFFF"/>
        <w:spacing w:after="0" w:line="240" w:lineRule="auto"/>
        <w:ind w:left="14" w:right="5" w:firstLine="715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3"/>
          <w:sz w:val="24"/>
          <w:szCs w:val="24"/>
        </w:rPr>
        <w:t xml:space="preserve">Классные и домашние работы (упражнения) по новому материалу, который еще </w:t>
      </w:r>
      <w:r w:rsidRPr="005B4118">
        <w:rPr>
          <w:rFonts w:ascii="Times New Roman" w:hAnsi="Times New Roman"/>
          <w:color w:val="000000"/>
          <w:sz w:val="24"/>
          <w:szCs w:val="24"/>
        </w:rPr>
        <w:t>недостаточно закреплен, учитель проверяет, но не оценивает.</w:t>
      </w:r>
    </w:p>
    <w:p w:rsidR="0082674C" w:rsidRPr="005B4118" w:rsidRDefault="0082674C" w:rsidP="0082674C">
      <w:pPr>
        <w:pStyle w:val="c2"/>
        <w:spacing w:before="0" w:beforeAutospacing="0" w:after="0" w:afterAutospacing="0"/>
        <w:jc w:val="center"/>
        <w:rPr>
          <w:rStyle w:val="c1"/>
          <w:b/>
        </w:rPr>
      </w:pPr>
      <w:r w:rsidRPr="005B4118">
        <w:rPr>
          <w:rStyle w:val="c1"/>
          <w:b/>
        </w:rPr>
        <w:t>Оценка тестовых работ</w:t>
      </w:r>
    </w:p>
    <w:p w:rsidR="0082674C" w:rsidRPr="005B4118" w:rsidRDefault="0082674C" w:rsidP="0082674C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5B4118">
        <w:rPr>
          <w:rStyle w:val="c1"/>
        </w:rPr>
        <w:t>При проведении тестовых работ критерии оценок следующие:</w:t>
      </w:r>
    </w:p>
    <w:p w:rsidR="0082674C" w:rsidRPr="005B4118" w:rsidRDefault="0082674C" w:rsidP="0082674C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5B4118">
        <w:rPr>
          <w:rStyle w:val="c1"/>
        </w:rPr>
        <w:t>«5» - 90 – 100 %;</w:t>
      </w:r>
    </w:p>
    <w:p w:rsidR="0082674C" w:rsidRPr="005B4118" w:rsidRDefault="0082674C" w:rsidP="0082674C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5B4118">
        <w:rPr>
          <w:rStyle w:val="c1"/>
        </w:rPr>
        <w:t>«4» - 78 – 89 %;</w:t>
      </w:r>
    </w:p>
    <w:p w:rsidR="0082674C" w:rsidRPr="005B4118" w:rsidRDefault="0082674C" w:rsidP="0082674C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5B4118">
        <w:rPr>
          <w:rStyle w:val="c1"/>
        </w:rPr>
        <w:t>«3» - 60 – 77 %;</w:t>
      </w:r>
    </w:p>
    <w:p w:rsidR="0082674C" w:rsidRPr="005B4118" w:rsidRDefault="0082674C" w:rsidP="0082674C">
      <w:pPr>
        <w:pStyle w:val="c2"/>
        <w:spacing w:before="0" w:beforeAutospacing="0" w:after="0" w:afterAutospacing="0"/>
      </w:pPr>
      <w:r w:rsidRPr="005B4118">
        <w:rPr>
          <w:rStyle w:val="c1"/>
        </w:rPr>
        <w:t>«2»- менее 59 %.</w:t>
      </w:r>
    </w:p>
    <w:p w:rsidR="0082674C" w:rsidRPr="005B4118" w:rsidRDefault="0082674C" w:rsidP="0082674C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4118">
        <w:rPr>
          <w:rFonts w:ascii="Times New Roman" w:hAnsi="Times New Roman"/>
          <w:b/>
          <w:sz w:val="24"/>
          <w:szCs w:val="24"/>
        </w:rPr>
        <w:t xml:space="preserve">               Инструментарий для оценивания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 xml:space="preserve">Диктант </w:t>
      </w:r>
      <w:r w:rsidRPr="005B4118">
        <w:rPr>
          <w:rFonts w:ascii="Times New Roman" w:hAnsi="Times New Roman"/>
          <w:color w:val="000000"/>
          <w:spacing w:val="2"/>
          <w:sz w:val="24"/>
          <w:szCs w:val="24"/>
        </w:rPr>
        <w:t>(объяснительный, предупредительный, графический, выборочный, распределительный,</w:t>
      </w:r>
      <w:r w:rsidRPr="005B4118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B4118">
        <w:rPr>
          <w:rFonts w:ascii="Times New Roman" w:hAnsi="Times New Roman"/>
          <w:color w:val="000000"/>
          <w:sz w:val="24"/>
          <w:szCs w:val="24"/>
        </w:rPr>
        <w:t>словарно-орфографический).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>Диктант с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 xml:space="preserve">Сочинение </w:t>
      </w:r>
      <w:r w:rsidRPr="005B4118">
        <w:rPr>
          <w:rFonts w:ascii="Times New Roman" w:hAnsi="Times New Roman"/>
          <w:color w:val="000000"/>
          <w:spacing w:val="-1"/>
          <w:sz w:val="24"/>
          <w:szCs w:val="24"/>
        </w:rPr>
        <w:t>(по данному сюжету, по данному началу, по рисунку).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 xml:space="preserve">Изложение </w:t>
      </w:r>
      <w:r w:rsidRPr="005B4118">
        <w:rPr>
          <w:rFonts w:ascii="Times New Roman" w:hAnsi="Times New Roman"/>
          <w:color w:val="000000"/>
          <w:spacing w:val="-1"/>
          <w:sz w:val="24"/>
          <w:szCs w:val="24"/>
        </w:rPr>
        <w:t>(подробное, выборочное, сжатое).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>Тест.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lastRenderedPageBreak/>
        <w:t>Словарный диктант.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>Терминологический диктант.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>Графический диктант.</w:t>
      </w:r>
    </w:p>
    <w:p w:rsidR="0082674C" w:rsidRPr="005B4118" w:rsidRDefault="0082674C" w:rsidP="0082674C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B4118">
        <w:rPr>
          <w:rFonts w:ascii="Times New Roman" w:hAnsi="Times New Roman"/>
          <w:color w:val="000000"/>
          <w:spacing w:val="-1"/>
          <w:sz w:val="24"/>
          <w:szCs w:val="24"/>
        </w:rPr>
        <w:t>Контрольное списывание (осложненное и неосложненное, с условными пояснениями).</w:t>
      </w:r>
    </w:p>
    <w:p w:rsidR="0082674C" w:rsidRPr="005B4118" w:rsidRDefault="0082674C" w:rsidP="0082674C">
      <w:pPr>
        <w:pStyle w:val="2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sz w:val="24"/>
          <w:szCs w:val="24"/>
        </w:rPr>
        <w:t>Устное монологическое высказывание на лингвистическую тему.</w:t>
      </w:r>
    </w:p>
    <w:p w:rsidR="0082674C" w:rsidRPr="005B4118" w:rsidRDefault="0082674C" w:rsidP="004A67D2">
      <w:pPr>
        <w:pStyle w:val="ParagraphStyle"/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F85332" w:rsidRPr="005B4118" w:rsidRDefault="0082674C" w:rsidP="00F85332">
      <w:pPr>
        <w:pStyle w:val="ParagraphStyle"/>
        <w:spacing w:line="264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5B4118">
        <w:rPr>
          <w:rFonts w:ascii="Times New Roman" w:eastAsia="Times New Roman" w:hAnsi="Times New Roman" w:cs="Times New Roman"/>
          <w:b/>
        </w:rPr>
        <w:t xml:space="preserve">СОДЕРЖАНИЕ </w:t>
      </w:r>
      <w:r w:rsidR="00460666" w:rsidRPr="005B4118">
        <w:rPr>
          <w:rFonts w:ascii="Times New Roman" w:eastAsia="Times New Roman" w:hAnsi="Times New Roman" w:cs="Times New Roman"/>
          <w:b/>
        </w:rPr>
        <w:t xml:space="preserve"> </w:t>
      </w:r>
      <w:r w:rsidR="00425F78" w:rsidRPr="005B4118">
        <w:rPr>
          <w:rFonts w:ascii="Times New Roman" w:eastAsia="Times New Roman" w:hAnsi="Times New Roman" w:cs="Times New Roman"/>
          <w:b/>
        </w:rPr>
        <w:t xml:space="preserve">ТЕМ УЧЕБНОГО </w:t>
      </w:r>
      <w:r w:rsidRPr="005B4118">
        <w:rPr>
          <w:rFonts w:ascii="Times New Roman" w:eastAsia="Times New Roman" w:hAnsi="Times New Roman" w:cs="Times New Roman"/>
          <w:b/>
        </w:rPr>
        <w:t>КУРСА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Введение 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Повторение изученного в 5-7 классах 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Лексика и фразеология</w:t>
      </w:r>
      <w:r w:rsidRPr="005B4118">
        <w:rPr>
          <w:rStyle w:val="c1"/>
          <w:color w:val="000000"/>
        </w:rPr>
        <w:t>.  </w:t>
      </w:r>
      <w:r w:rsidRPr="005B4118">
        <w:rPr>
          <w:rStyle w:val="c0"/>
          <w:color w:val="000000"/>
        </w:rPr>
        <w:t>Словарный состав языка с          точки          зрения происхождения, употребления и стилистической окраски.</w:t>
      </w:r>
      <w:r w:rsidRPr="005B4118">
        <w:rPr>
          <w:rStyle w:val="c11"/>
          <w:color w:val="000000"/>
        </w:rPr>
        <w:t> </w:t>
      </w:r>
      <w:r w:rsidRPr="005B4118">
        <w:rPr>
          <w:rStyle w:val="c0"/>
          <w:color w:val="000000"/>
        </w:rPr>
        <w:t>Морфемика. Способы словообразования.</w:t>
      </w:r>
      <w:r w:rsidRPr="005B4118">
        <w:rPr>
          <w:rFonts w:ascii="Arial" w:hAnsi="Arial" w:cs="Arial"/>
          <w:color w:val="000000"/>
        </w:rPr>
        <w:t xml:space="preserve"> </w:t>
      </w:r>
      <w:r w:rsidRPr="005B4118">
        <w:rPr>
          <w:rStyle w:val="c0"/>
          <w:color w:val="000000"/>
        </w:rPr>
        <w:t>Орфография и морфемика. Система   частей   речи   в русском языке. Принципы        выделения частей  речи. Слитное  и раздельное написание НЕ с различными частями речи.  Буквы Н  и НН в суффиксах имен прилагательных, причастий и наречий.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Синтаксис и пунктуация. Введение. 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Знаки  препинания при однородных членах, причастных и деепричастных оборотах. Грамматическая основа предложения.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 Словосочетание и предложение 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   Простое предложение. Основные виды простого предложения. Прямой и  обратный порядок слов в предложении. Логическое ударение. Интонация.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Главные члены предложения 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Подлежащее. Способы его выражения. Особые случаи согласования подлежащего и сказуемого. Виды сказуемого: простое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 его выражения. Особенности            связи подлежащего и сказуемого. Тире между подлежащим   и   сказуемым.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Второстепенные члены предложения 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Второстепенные  члены предложения. Трудные случаи согласования    определения с определяемым словом. Способы выражения определений. Определения: согласованные, несогласованные. Трудные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  выражения. Дополнение прямое и косвенное. Обстоятельство. Виды        обстоятельств. Способы выражения обстоятельств.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Односоставные предложения 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Понятие об односоставных предложениях. Определенно-личные предложения, их структура и смысловые особенности. Основные виды односоставных предложений по строению и значению. Неопределенно-личные предложения       и их особенности. Безличные предложения и их особенности. Назывные предложения и их смысловые и структурные особенности.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Полные и неполные предложения 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 Понятие о неполных предложениях. Неполные предложения в диалоге и сложном предложении.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lastRenderedPageBreak/>
        <w:t xml:space="preserve">Предложения с однородными членами 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Предложения с однородными членами. Средства связи однородных               членов предложения. Интонационные и пунктуационные особенности предложений с однородными членами. Однородные члены, связанные сочинительными союзами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Обособленные члены предложения </w:t>
      </w:r>
      <w:r w:rsidRPr="005B4118">
        <w:rPr>
          <w:rStyle w:val="c11"/>
          <w:color w:val="000000"/>
        </w:rPr>
        <w:t> </w:t>
      </w:r>
    </w:p>
    <w:p w:rsidR="00FA7FD2" w:rsidRPr="005B4118" w:rsidRDefault="00FA7FD2" w:rsidP="00FA7FD2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Понятие об обособлении второстепенных членов предложения. Обособление</w:t>
      </w:r>
      <w:r w:rsidRPr="005B4118">
        <w:rPr>
          <w:rFonts w:ascii="Arial" w:hAnsi="Arial" w:cs="Arial"/>
          <w:color w:val="000000"/>
        </w:rPr>
        <w:t xml:space="preserve"> </w:t>
      </w:r>
      <w:r w:rsidRPr="005B4118">
        <w:rPr>
          <w:rStyle w:val="c0"/>
          <w:color w:val="000000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деепричастными оборотами и одиночными</w:t>
      </w:r>
      <w:r w:rsidRPr="005B4118">
        <w:rPr>
          <w:rFonts w:ascii="Arial" w:hAnsi="Arial" w:cs="Arial"/>
          <w:color w:val="000000"/>
        </w:rPr>
        <w:t xml:space="preserve"> </w:t>
      </w:r>
      <w:r w:rsidRPr="005B4118">
        <w:rPr>
          <w:rStyle w:val="c0"/>
          <w:color w:val="000000"/>
        </w:rPr>
        <w:t>деепричастиями. Обособление обстоятельств, выраженных существительными         с предлогами. Обособление уточняющих членов предложения. Уточняющие,</w:t>
      </w:r>
      <w:r w:rsidRPr="005B4118">
        <w:rPr>
          <w:rFonts w:ascii="Arial" w:hAnsi="Arial" w:cs="Arial"/>
          <w:color w:val="000000"/>
        </w:rPr>
        <w:t xml:space="preserve"> </w:t>
      </w:r>
      <w:r w:rsidRPr="005B4118">
        <w:rPr>
          <w:rStyle w:val="c0"/>
          <w:color w:val="000000"/>
        </w:rPr>
        <w:t>поясняющие, присоединительные члены  предложения, их смысловая и интонационная особенность.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>Предложения с вводными словами, словосочетаниями и предложениями (8 ч.)</w:t>
      </w:r>
      <w:r w:rsidRPr="005B4118">
        <w:rPr>
          <w:rStyle w:val="c11"/>
          <w:color w:val="000000"/>
        </w:rPr>
        <w:t> </w:t>
      </w:r>
      <w:r w:rsidRPr="005B4118">
        <w:rPr>
          <w:rStyle w:val="c0"/>
          <w:color w:val="000000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употребления вставных конструкций. Обращение, его функции и    способы выражения. Выделительные знаки препинания при обращении.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 xml:space="preserve">Слова-предложения </w:t>
      </w:r>
    </w:p>
    <w:p w:rsidR="00FA7FD2" w:rsidRPr="005B4118" w:rsidRDefault="00FA7FD2" w:rsidP="00FA7FD2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B4118">
        <w:rPr>
          <w:rStyle w:val="c0"/>
          <w:color w:val="000000"/>
        </w:rPr>
        <w:t>Особенности слов-предложений.</w:t>
      </w:r>
    </w:p>
    <w:p w:rsidR="00FA7FD2" w:rsidRPr="005B4118" w:rsidRDefault="00FA7FD2" w:rsidP="00FA7FD2">
      <w:pPr>
        <w:pStyle w:val="c46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</w:rPr>
      </w:pPr>
      <w:r w:rsidRPr="005B4118">
        <w:rPr>
          <w:rStyle w:val="c1"/>
          <w:b/>
          <w:bCs/>
          <w:color w:val="000000"/>
        </w:rPr>
        <w:t>Повторение изученного</w:t>
      </w:r>
      <w:r w:rsidR="007B07D2" w:rsidRPr="005B4118">
        <w:rPr>
          <w:rStyle w:val="c1"/>
          <w:b/>
          <w:bCs/>
          <w:color w:val="000000"/>
        </w:rPr>
        <w:t xml:space="preserve"> </w:t>
      </w:r>
      <w:r w:rsidRPr="005B4118">
        <w:rPr>
          <w:rStyle w:val="c1"/>
          <w:b/>
          <w:bCs/>
          <w:color w:val="000000"/>
        </w:rPr>
        <w:t xml:space="preserve"> в 8 классе </w:t>
      </w:r>
    </w:p>
    <w:p w:rsidR="00FA7FD2" w:rsidRPr="005B4118" w:rsidRDefault="00FA7FD2" w:rsidP="00F85332">
      <w:pPr>
        <w:pStyle w:val="ParagraphStyle"/>
        <w:spacing w:line="264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:rsidR="00425F78" w:rsidRPr="005B4118" w:rsidRDefault="00425F78" w:rsidP="00425F78">
      <w:pPr>
        <w:pStyle w:val="ParagraphStyle"/>
        <w:tabs>
          <w:tab w:val="left" w:pos="525"/>
        </w:tabs>
        <w:spacing w:before="120" w:after="75" w:line="256" w:lineRule="auto"/>
        <w:jc w:val="center"/>
        <w:rPr>
          <w:rFonts w:ascii="Times New Roman" w:hAnsi="Times New Roman" w:cs="Times New Roman"/>
          <w:b/>
          <w:bCs/>
        </w:rPr>
      </w:pPr>
      <w:r w:rsidRPr="005B4118">
        <w:rPr>
          <w:rFonts w:ascii="Times New Roman" w:hAnsi="Times New Roman" w:cs="Times New Roman"/>
          <w:b/>
          <w:bCs/>
        </w:rPr>
        <w:t>ЛИЧНОСТНЫЕ, МЕТАПРЕДМЕТНЫЕ И ПРЕДМЕТНЫЕ РЕЗУЛЬТАТЫ</w:t>
      </w:r>
    </w:p>
    <w:p w:rsidR="00425F78" w:rsidRPr="005B4118" w:rsidRDefault="00425F78" w:rsidP="00425F78">
      <w:pPr>
        <w:pStyle w:val="ParagraphStyle"/>
        <w:tabs>
          <w:tab w:val="left" w:pos="525"/>
        </w:tabs>
        <w:spacing w:before="120" w:after="75" w:line="256" w:lineRule="auto"/>
        <w:jc w:val="center"/>
        <w:rPr>
          <w:rFonts w:ascii="Times New Roman" w:hAnsi="Times New Roman" w:cs="Times New Roman"/>
          <w:b/>
          <w:bCs/>
        </w:rPr>
      </w:pPr>
      <w:r w:rsidRPr="005B4118">
        <w:rPr>
          <w:rFonts w:ascii="Times New Roman" w:hAnsi="Times New Roman" w:cs="Times New Roman"/>
          <w:b/>
          <w:bCs/>
        </w:rPr>
        <w:t xml:space="preserve"> ОСВОЕНИЯ УЧЕБНОГО ПРЕДМЕТА</w:t>
      </w:r>
    </w:p>
    <w:p w:rsidR="00425F78" w:rsidRPr="005B4118" w:rsidRDefault="00425F78" w:rsidP="00425F78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  <w:b/>
          <w:bCs/>
          <w:i/>
          <w:iCs/>
        </w:rPr>
        <w:t>Личностными результатами освоения программы по русскому (родному) языку являются:</w:t>
      </w:r>
    </w:p>
    <w:p w:rsidR="00425F78" w:rsidRPr="005B4118" w:rsidRDefault="00425F78" w:rsidP="00425F78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1)</w:t>
      </w:r>
      <w:r w:rsidRPr="005B4118">
        <w:rPr>
          <w:rFonts w:ascii="Times New Roman" w:hAnsi="Times New Roman" w:cs="Times New Roman"/>
          <w:spacing w:val="-15"/>
        </w:rPr>
        <w:t xml:space="preserve"> </w:t>
      </w:r>
      <w:r w:rsidRPr="005B4118">
        <w:rPr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25F78" w:rsidRPr="005B4118" w:rsidRDefault="00425F78" w:rsidP="00425F7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2)</w:t>
      </w:r>
      <w:r w:rsidRPr="005B4118">
        <w:rPr>
          <w:rFonts w:ascii="Times New Roman" w:hAnsi="Times New Roman" w:cs="Times New Roman"/>
          <w:spacing w:val="-15"/>
        </w:rPr>
        <w:t xml:space="preserve"> </w:t>
      </w:r>
      <w:r w:rsidRPr="005B4118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4118">
        <w:rPr>
          <w:rFonts w:ascii="Times New Roman" w:hAnsi="Times New Roman" w:cs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25F78" w:rsidRPr="005B4118" w:rsidRDefault="00425F78" w:rsidP="00425F7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  <w:b/>
          <w:bCs/>
          <w:i/>
          <w:iCs/>
        </w:rPr>
        <w:t>Метапредметными результатами освоения программы по русскому языку являются: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425F78" w:rsidRPr="005B4118" w:rsidRDefault="00425F78" w:rsidP="00425F78">
      <w:pPr>
        <w:pStyle w:val="ParagraphStyle"/>
        <w:spacing w:before="45"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Symbol" w:eastAsia="Symbol" w:hAnsi="Symbol" w:cs="Symbol"/>
          <w:lang w:eastAsia="ru-RU"/>
        </w:rPr>
        <w:t></w:t>
      </w:r>
      <w:r w:rsidRPr="005B4118">
        <w:rPr>
          <w:rFonts w:ascii="Times New Roman" w:eastAsia="Times New Roman" w:hAnsi="Times New Roman" w:cs="Times New Roman"/>
        </w:rPr>
        <w:t xml:space="preserve"> </w:t>
      </w:r>
      <w:r w:rsidRPr="005B4118">
        <w:rPr>
          <w:rFonts w:ascii="Times New Roman" w:hAnsi="Times New Roman" w:cs="Times New Roman"/>
          <w:i/>
          <w:iCs/>
        </w:rPr>
        <w:t>аудирование и чтение: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lastRenderedPageBreak/>
        <w:t xml:space="preserve">– </w:t>
      </w:r>
      <w:r w:rsidRPr="005B4118">
        <w:rPr>
          <w:rFonts w:ascii="Times New Roman" w:hAnsi="Times New Roman" w:cs="Times New Roman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Symbol" w:eastAsia="Symbol" w:hAnsi="Symbol" w:cs="Symbol"/>
          <w:lang w:eastAsia="ru-RU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25F78" w:rsidRPr="005B4118" w:rsidRDefault="00425F78" w:rsidP="00425F78">
      <w:pPr>
        <w:pStyle w:val="ParagraphStyle"/>
        <w:spacing w:before="105"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Symbol" w:eastAsia="Symbol" w:hAnsi="Symbol" w:cs="Symbol"/>
          <w:lang w:eastAsia="ru-RU"/>
        </w:rPr>
        <w:t></w:t>
      </w:r>
      <w:r w:rsidRPr="005B4118">
        <w:rPr>
          <w:rFonts w:ascii="Times New Roman" w:eastAsia="Times New Roman" w:hAnsi="Times New Roman" w:cs="Times New Roman"/>
        </w:rPr>
        <w:t xml:space="preserve"> </w:t>
      </w:r>
      <w:r w:rsidRPr="005B4118">
        <w:rPr>
          <w:rFonts w:ascii="Times New Roman" w:hAnsi="Times New Roman" w:cs="Times New Roman"/>
          <w:i/>
          <w:iCs/>
        </w:rPr>
        <w:t>говорение и письмо: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владение различными видами монолога и диалога;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Pr="005B4118">
        <w:rPr>
          <w:rFonts w:ascii="Times New Roman" w:hAnsi="Times New Roman" w:cs="Times New Roman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4118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25F78" w:rsidRPr="005B4118" w:rsidRDefault="00425F78" w:rsidP="00425F7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  <w:b/>
          <w:bCs/>
          <w:i/>
          <w:iCs/>
        </w:rPr>
        <w:t>Предметными результатами освоения программы по русскому языку являются: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 общества;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lastRenderedPageBreak/>
        <w:t>2) понимание места родного языка в системе гуманитарных наук и его роли в образовании в целом;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 единиц;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 в своей речевой практике при создании устных и письменных высказываний;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:rsidR="00425F78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2674C" w:rsidRPr="005B4118" w:rsidRDefault="00425F78" w:rsidP="00425F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118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2674C" w:rsidRPr="005B4118" w:rsidRDefault="0082674C" w:rsidP="0082674C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  <w:b/>
          <w:bCs/>
        </w:rPr>
        <w:t>ПЕРЕЧЕНЬ УЧЕБНО-МЕТОДИЧЕСКОГО ОБЕСПЕЧЕНИЯ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 xml:space="preserve">1. </w:t>
      </w:r>
      <w:r w:rsidRPr="005B4118">
        <w:rPr>
          <w:rFonts w:ascii="Times New Roman" w:hAnsi="Times New Roman" w:cs="Times New Roman"/>
          <w:i/>
          <w:iCs/>
        </w:rPr>
        <w:t>Бабайцева, В. В.</w:t>
      </w:r>
      <w:r w:rsidRPr="005B4118">
        <w:rPr>
          <w:rFonts w:ascii="Times New Roman" w:hAnsi="Times New Roman" w:cs="Times New Roman"/>
        </w:rPr>
        <w:t xml:space="preserve"> Русский язык. Теория. 5–9 классы : учеб. для общеобразоват. учреждений / В. В. Бабайцева, Л. Д. Чеснокова. – М.: Дрофа, 2012.</w:t>
      </w:r>
    </w:p>
    <w:p w:rsidR="0082674C" w:rsidRPr="005B4118" w:rsidRDefault="0082674C" w:rsidP="0082674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 xml:space="preserve">2. </w:t>
      </w:r>
      <w:r w:rsidRPr="005B4118">
        <w:rPr>
          <w:rFonts w:ascii="Times New Roman" w:hAnsi="Times New Roman" w:cs="Times New Roman"/>
          <w:i/>
          <w:iCs/>
        </w:rPr>
        <w:t>Русский</w:t>
      </w:r>
      <w:r w:rsidRPr="005B4118">
        <w:rPr>
          <w:rFonts w:ascii="Times New Roman" w:hAnsi="Times New Roman" w:cs="Times New Roman"/>
          <w:i/>
        </w:rPr>
        <w:t xml:space="preserve"> язык</w:t>
      </w:r>
      <w:r w:rsidRPr="005B4118">
        <w:rPr>
          <w:rFonts w:ascii="Times New Roman" w:hAnsi="Times New Roman" w:cs="Times New Roman"/>
        </w:rPr>
        <w:t xml:space="preserve">. Практика. 8 кл. : учеб. для общеобразоват. учреждений / Ю.С.Пичугов </w:t>
      </w:r>
      <w:r w:rsidRPr="005B4118">
        <w:rPr>
          <w:rFonts w:ascii="Symbol" w:hAnsi="Symbol" w:cs="Symbol"/>
          <w:noProof/>
        </w:rPr>
        <w:t></w:t>
      </w:r>
      <w:r w:rsidRPr="005B4118">
        <w:rPr>
          <w:rFonts w:ascii="Times New Roman" w:hAnsi="Times New Roman" w:cs="Times New Roman"/>
        </w:rPr>
        <w:t>и др.</w:t>
      </w:r>
      <w:r w:rsidRPr="005B4118">
        <w:rPr>
          <w:rFonts w:ascii="Symbol" w:hAnsi="Symbol" w:cs="Symbol"/>
          <w:noProof/>
        </w:rPr>
        <w:t></w:t>
      </w:r>
      <w:r w:rsidRPr="005B4118">
        <w:rPr>
          <w:rFonts w:ascii="Times New Roman" w:hAnsi="Times New Roman" w:cs="Times New Roman"/>
        </w:rPr>
        <w:t xml:space="preserve"> ; под ред. Ю.С.Пичугова. – М.: Дрофа, 2014.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 xml:space="preserve">3. </w:t>
      </w:r>
      <w:r w:rsidRPr="005B4118">
        <w:rPr>
          <w:rFonts w:ascii="Times New Roman" w:hAnsi="Times New Roman" w:cs="Times New Roman"/>
          <w:i/>
          <w:iCs/>
        </w:rPr>
        <w:t>Никитина, Е.И.</w:t>
      </w:r>
      <w:r w:rsidRPr="005B4118">
        <w:rPr>
          <w:rFonts w:ascii="Times New Roman" w:hAnsi="Times New Roman" w:cs="Times New Roman"/>
        </w:rPr>
        <w:t xml:space="preserve"> Русский язык. Русская речь. 8 кл. : учеб. для общеобразоват. учреждений / Е. И. Никитина. – М.: Дрофа, 2014.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2674C" w:rsidRPr="005B4118" w:rsidRDefault="0082674C" w:rsidP="005B4118">
      <w:pPr>
        <w:pStyle w:val="ParagraphStyle"/>
        <w:spacing w:before="120"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B4118">
        <w:rPr>
          <w:rFonts w:ascii="Times New Roman" w:hAnsi="Times New Roman" w:cs="Times New Roman"/>
        </w:rPr>
        <w:t xml:space="preserve">Для информационно-компьютерной поддержки учебного процесса предполагается использование следующих </w:t>
      </w:r>
      <w:r w:rsidRPr="005B4118">
        <w:rPr>
          <w:rFonts w:ascii="Times New Roman" w:hAnsi="Times New Roman" w:cs="Times New Roman"/>
          <w:b/>
        </w:rPr>
        <w:t>программно-педагогических средств</w:t>
      </w:r>
      <w:r w:rsidRPr="005B4118">
        <w:rPr>
          <w:rFonts w:ascii="Times New Roman" w:hAnsi="Times New Roman" w:cs="Times New Roman"/>
        </w:rPr>
        <w:t>, реализуемых с помощью компьютера:</w:t>
      </w:r>
    </w:p>
    <w:p w:rsidR="0082674C" w:rsidRPr="005B4118" w:rsidRDefault="0082674C" w:rsidP="009403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eastAsia="Times New Roman" w:hAnsi="Times New Roman" w:cs="Times New Roman"/>
        </w:rPr>
        <w:t xml:space="preserve">– </w:t>
      </w:r>
      <w:r w:rsidR="0094038C" w:rsidRPr="005B4118">
        <w:rPr>
          <w:rFonts w:ascii="Times New Roman" w:hAnsi="Times New Roman" w:cs="Times New Roman"/>
        </w:rPr>
        <w:t>орфотренажер «Грамотей».</w:t>
      </w:r>
    </w:p>
    <w:p w:rsidR="0082674C" w:rsidRPr="005B4118" w:rsidRDefault="0082674C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4118">
        <w:rPr>
          <w:rFonts w:ascii="Times New Roman" w:hAnsi="Times New Roman" w:cs="Times New Roman"/>
        </w:rPr>
        <w:t xml:space="preserve">Рекомендуемые </w:t>
      </w:r>
      <w:r w:rsidRPr="005B4118">
        <w:rPr>
          <w:rFonts w:ascii="Times New Roman" w:hAnsi="Times New Roman" w:cs="Times New Roman"/>
          <w:b/>
        </w:rPr>
        <w:t>информационные ресурсы</w:t>
      </w:r>
      <w:r w:rsidRPr="005B4118">
        <w:rPr>
          <w:rFonts w:ascii="Times New Roman" w:hAnsi="Times New Roman" w:cs="Times New Roman"/>
        </w:rPr>
        <w:t xml:space="preserve"> в Интернете: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7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wikipedia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org</w:t>
        </w:r>
      </w:hyperlink>
      <w:r w:rsidR="0082674C" w:rsidRPr="005B4118">
        <w:rPr>
          <w:rFonts w:ascii="Times New Roman" w:hAnsi="Times New Roman" w:cs="Times New Roman"/>
        </w:rPr>
        <w:t xml:space="preserve"> – универсальная энциклопедия «Википедия».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8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krugosvet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2674C" w:rsidRPr="005B4118">
        <w:rPr>
          <w:rFonts w:ascii="Times New Roman" w:hAnsi="Times New Roman" w:cs="Times New Roman"/>
        </w:rPr>
        <w:t xml:space="preserve"> – универсальная энциклопедия «Кругосвет».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9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rubricon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82674C" w:rsidRPr="005B4118">
        <w:rPr>
          <w:rFonts w:ascii="Times New Roman" w:hAnsi="Times New Roman" w:cs="Times New Roman"/>
        </w:rPr>
        <w:t xml:space="preserve"> – энциклопедия «Рубрикон»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10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slovari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2674C" w:rsidRPr="005B4118">
        <w:rPr>
          <w:rFonts w:ascii="Times New Roman" w:hAnsi="Times New Roman" w:cs="Times New Roman"/>
        </w:rPr>
        <w:t xml:space="preserve"> – сайт «Русские словари» (толковые словари, орфографический словарь, словари иностранных слов).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11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gramota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2674C" w:rsidRPr="005B4118">
        <w:rPr>
          <w:rFonts w:ascii="Times New Roman" w:hAnsi="Times New Roman" w:cs="Times New Roman"/>
        </w:rPr>
        <w:t xml:space="preserve"> – Грамота.Ру (справочно-информационный интернет-портал «Русский язык»).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12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rusword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com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ua</w:t>
        </w:r>
      </w:hyperlink>
      <w:r w:rsidR="0082674C" w:rsidRPr="005B4118">
        <w:rPr>
          <w:rFonts w:ascii="Times New Roman" w:hAnsi="Times New Roman" w:cs="Times New Roman"/>
        </w:rPr>
        <w:t xml:space="preserve"> – сайт по русской филологии «Мир русского слова».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13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about</w:t>
        </w:r>
        <w:r w:rsidR="0082674C" w:rsidRPr="005B4118">
          <w:rPr>
            <w:rStyle w:val="a4"/>
            <w:rFonts w:ascii="Times New Roman" w:hAnsi="Times New Roman" w:cs="Times New Roman"/>
          </w:rPr>
          <w:t>-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russian</w:t>
        </w:r>
        <w:r w:rsidR="0082674C" w:rsidRPr="005B4118">
          <w:rPr>
            <w:rStyle w:val="a4"/>
            <w:rFonts w:ascii="Times New Roman" w:hAnsi="Times New Roman" w:cs="Times New Roman"/>
          </w:rPr>
          <w:t>-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language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82674C" w:rsidRPr="005B4118">
        <w:rPr>
          <w:rFonts w:ascii="Times New Roman" w:hAnsi="Times New Roman" w:cs="Times New Roman"/>
        </w:rPr>
        <w:t xml:space="preserve"> – сайт по культуре речи.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14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languages</w:t>
        </w:r>
        <w:r w:rsidR="0082674C" w:rsidRPr="005B4118">
          <w:rPr>
            <w:rStyle w:val="a4"/>
            <w:rFonts w:ascii="Times New Roman" w:hAnsi="Times New Roman" w:cs="Times New Roman"/>
          </w:rPr>
          <w:t>-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study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com</w:t>
        </w:r>
        <w:r w:rsidR="0082674C" w:rsidRPr="005B4118">
          <w:rPr>
            <w:rStyle w:val="a4"/>
            <w:rFonts w:ascii="Times New Roman" w:hAnsi="Times New Roman" w:cs="Times New Roman"/>
          </w:rPr>
          <w:t>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russian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htmi</w:t>
        </w:r>
      </w:hyperlink>
      <w:r w:rsidR="0082674C" w:rsidRPr="005B4118">
        <w:rPr>
          <w:rFonts w:ascii="Times New Roman" w:hAnsi="Times New Roman" w:cs="Times New Roman"/>
        </w:rPr>
        <w:t xml:space="preserve"> - база знаний по русскому языку (бесплатная справочная служба по русскому языку).</w:t>
      </w:r>
    </w:p>
    <w:p w:rsidR="0082674C" w:rsidRPr="005B4118" w:rsidRDefault="006E4CE4" w:rsidP="008267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15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etymolo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ruslang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2674C" w:rsidRPr="005B4118">
        <w:rPr>
          <w:rFonts w:ascii="Times New Roman" w:hAnsi="Times New Roman" w:cs="Times New Roman"/>
        </w:rPr>
        <w:t xml:space="preserve"> – этимология и история слов русского языка (сайт Российской академии наук, Института русского языка имени В.В.Виноградова).</w:t>
      </w:r>
    </w:p>
    <w:p w:rsidR="004A67D2" w:rsidRPr="005B4118" w:rsidRDefault="006E4CE4" w:rsidP="009403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hyperlink r:id="rId16" w:history="1">
        <w:r w:rsidR="0082674C" w:rsidRPr="005B4118">
          <w:rPr>
            <w:rStyle w:val="a4"/>
            <w:rFonts w:ascii="Times New Roman" w:hAnsi="Times New Roman" w:cs="Times New Roman"/>
            <w:lang w:val="en-US"/>
          </w:rPr>
          <w:t>http</w:t>
        </w:r>
        <w:r w:rsidR="0082674C" w:rsidRPr="005B4118">
          <w:rPr>
            <w:rStyle w:val="a4"/>
            <w:rFonts w:ascii="Times New Roman" w:hAnsi="Times New Roman" w:cs="Times New Roman"/>
          </w:rPr>
          <w:t>://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www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orfografus</w:t>
        </w:r>
        <w:r w:rsidR="0082674C" w:rsidRPr="005B4118">
          <w:rPr>
            <w:rStyle w:val="a4"/>
            <w:rFonts w:ascii="Times New Roman" w:hAnsi="Times New Roman" w:cs="Times New Roman"/>
          </w:rPr>
          <w:t>.</w:t>
        </w:r>
        <w:r w:rsidR="0082674C" w:rsidRPr="005B411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2674C" w:rsidRPr="005B4118">
        <w:rPr>
          <w:rFonts w:ascii="Times New Roman" w:hAnsi="Times New Roman" w:cs="Times New Roman"/>
        </w:rPr>
        <w:t xml:space="preserve"> – видеоуроки русского языка.</w:t>
      </w:r>
    </w:p>
    <w:p w:rsidR="0082674C" w:rsidRPr="005B4118" w:rsidRDefault="0082674C" w:rsidP="005B4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118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82674C" w:rsidRPr="005B4118" w:rsidRDefault="0082674C" w:rsidP="00826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118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82674C" w:rsidRPr="005B4118" w:rsidRDefault="0082674C" w:rsidP="00826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391E" w:rsidRPr="005B4118" w:rsidRDefault="0082674C" w:rsidP="004A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118">
        <w:rPr>
          <w:rFonts w:ascii="Times New Roman" w:hAnsi="Times New Roman"/>
          <w:b/>
          <w:sz w:val="24"/>
          <w:szCs w:val="24"/>
        </w:rPr>
        <w:t>Планирование составлено на основе</w:t>
      </w:r>
      <w:r w:rsidR="00B45FC2" w:rsidRPr="005B4118">
        <w:rPr>
          <w:rFonts w:ascii="Times New Roman" w:hAnsi="Times New Roman"/>
          <w:b/>
          <w:sz w:val="24"/>
          <w:szCs w:val="24"/>
        </w:rPr>
        <w:t xml:space="preserve"> </w:t>
      </w:r>
      <w:r w:rsidR="00B45FC2" w:rsidRPr="005B4118">
        <w:rPr>
          <w:rFonts w:ascii="Times New Roman" w:hAnsi="Times New Roman"/>
          <w:sz w:val="24"/>
          <w:szCs w:val="24"/>
        </w:rPr>
        <w:t>Примерной программы по русскому языку и программы по русскому языку для 5–11 классов общеобразовательных учреждений под редакцией В. В. Бабайцевой (Рабочие прогр</w:t>
      </w:r>
      <w:r w:rsidR="005B4118" w:rsidRPr="005B4118">
        <w:rPr>
          <w:rFonts w:ascii="Times New Roman" w:hAnsi="Times New Roman"/>
          <w:sz w:val="24"/>
          <w:szCs w:val="24"/>
        </w:rPr>
        <w:t>аммы. Русский язык. 5-9 классы)</w:t>
      </w:r>
    </w:p>
    <w:p w:rsidR="005B4118" w:rsidRPr="005B4118" w:rsidRDefault="005B4118" w:rsidP="004A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07" w:type="dxa"/>
        <w:tblInd w:w="108" w:type="dxa"/>
        <w:tblLayout w:type="fixed"/>
        <w:tblLook w:val="01E0"/>
      </w:tblPr>
      <w:tblGrid>
        <w:gridCol w:w="567"/>
        <w:gridCol w:w="2977"/>
        <w:gridCol w:w="425"/>
        <w:gridCol w:w="4820"/>
        <w:gridCol w:w="1687"/>
        <w:gridCol w:w="1546"/>
        <w:gridCol w:w="1133"/>
        <w:gridCol w:w="1020"/>
        <w:gridCol w:w="1332"/>
      </w:tblGrid>
      <w:tr w:rsidR="006746DF" w:rsidRPr="005B4118" w:rsidTr="007B07D2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 разделов, тем, последовательность их изучения.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6DF" w:rsidRPr="005B4118" w:rsidRDefault="006746DF" w:rsidP="00C4766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ИКТ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5B4118" w:rsidRDefault="00B07FDF" w:rsidP="00B07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Примеча</w:t>
            </w:r>
          </w:p>
          <w:p w:rsidR="006746DF" w:rsidRPr="005B4118" w:rsidRDefault="00B07FDF" w:rsidP="00B07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ния </w:t>
            </w:r>
          </w:p>
        </w:tc>
      </w:tr>
      <w:tr w:rsidR="006746DF" w:rsidRPr="005B4118" w:rsidTr="007B07D2">
        <w:trPr>
          <w:trHeight w:val="9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DF" w:rsidRPr="005B4118" w:rsidRDefault="006746DF" w:rsidP="00A514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DF" w:rsidRPr="005B4118" w:rsidRDefault="006746DF" w:rsidP="00A514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DF" w:rsidRPr="005B4118" w:rsidRDefault="006746DF" w:rsidP="00A514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DF" w:rsidRPr="005B4118" w:rsidRDefault="006746DF" w:rsidP="00A514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DF" w:rsidRPr="005B4118" w:rsidRDefault="006746DF" w:rsidP="00A514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3391E" w:rsidRPr="005B4118" w:rsidTr="00A5143A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E" w:rsidRPr="005B4118" w:rsidRDefault="00847231" w:rsidP="00803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Повторение изученного в 5-7 классах.</w:t>
            </w:r>
            <w:r w:rsidR="00BE5763"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746DF" w:rsidRPr="005B4118" w:rsidTr="007B07D2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57DF1" w:rsidP="00A5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</w:t>
            </w:r>
            <w:r w:rsidR="006746DF" w:rsidRPr="005B4118">
              <w:rPr>
                <w:rFonts w:ascii="Times New Roman" w:hAnsi="Times New Roman"/>
                <w:sz w:val="24"/>
                <w:szCs w:val="24"/>
                <w:lang w:val="uk-UA"/>
              </w:rPr>
              <w:t>гатство и выразительность русского языка. Лексические средства выразительности. Основные разделы науки о языке.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DF" w:rsidRPr="005B4118" w:rsidRDefault="006746DF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Выделяют и формулируют познавательную цель. Выделяют и формулируют проблему. Извлекают необходимую информацию из прослушанных текстов различных жанров </w:t>
            </w:r>
          </w:p>
          <w:p w:rsidR="006746DF" w:rsidRPr="005B4118" w:rsidRDefault="006746DF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Вносят коррективы и дополнения в составленные планы. Самостоятельно формулируют познавательную цель и строят действия в соответствии с ней </w:t>
            </w:r>
          </w:p>
          <w:p w:rsidR="006746DF" w:rsidRPr="005B4118" w:rsidRDefault="006746DF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</w:t>
            </w:r>
          </w:p>
          <w:p w:rsidR="006746DF" w:rsidRPr="005B4118" w:rsidRDefault="006746DF" w:rsidP="004A67D2">
            <w:pPr>
              <w:suppressAutoHyphens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устойчивой мотивации к творческой деятельности по 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алгоритму, индивид. плану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6DF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Повторение правописания гласных в корне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6DF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Повторение правописания согласных в корне слова.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DF" w:rsidRPr="005B4118" w:rsidRDefault="006746DF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Части речи (повторение).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4118" w:rsidRDefault="005B4118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4118" w:rsidRPr="005B4118" w:rsidRDefault="005B4118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Входная диагностика.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Повторение правописания НЕ и НИ с различными частями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i/>
                <w:sz w:val="24"/>
                <w:szCs w:val="24"/>
              </w:rPr>
              <w:t>р/р Уметь говорить и слушать. Речь устная и письменная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i/>
                <w:sz w:val="24"/>
                <w:szCs w:val="24"/>
              </w:rPr>
              <w:t>р/р Речь и речевое общение. Речевая ситуация. Речь как деятельность.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9-10.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>и 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A5143A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803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и пунктуация. Введение. 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Понятие о синтаксисе и пунктуации. Виды и средства синтаксической связи.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Выделяют и формулируют познавательную цель. Выделяют и формулируют проблему. Извлекают необходимую информацию из прослушанных текстов различных жанров </w:t>
            </w:r>
          </w:p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Вносят коррективы и дополнения в составленные планы. Самостоятельно формулируют познавательную цель и строят действия в соответствии с ней </w:t>
            </w:r>
          </w:p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побуждений. Умеют представлять конкретное содержание и сообщать его в письменной и устной форме</w:t>
            </w:r>
          </w:p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устойчивой мотивации к творческой деятельности по алгоритму, индивид. плану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Способы подчинительной связи слов.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A5143A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556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Словосочетание. 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Основные виды словосочетаний.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Цельные словосочетания.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9F55ED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«Синтаксис и пунктуация. Словосочетание»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 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A5143A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A51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>Предложение. Простое предложение.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Предложение как минимальное речевое высказывание. Основные виды простых предложений. Интонация,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ее функции.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Выделяют и формулируют познавательную цель. Выделяют и формулируют проблему. Извлекают необходимую информацию из прослушанных текстов различных жанров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Вносят коррективы и дополнения в составленные планы. Самостоятельно формулируют познавательную цель и строят действия в соответствии с ней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устойчивой мотивации к творческой деятельности по алгоритму, индивид. плану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</w:t>
            </w:r>
            <w:r w:rsidR="00BA6261" w:rsidRPr="005B4118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Повторим орфографию. Орфограммы в корне.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i/>
                <w:sz w:val="24"/>
                <w:szCs w:val="24"/>
              </w:rPr>
              <w:t>р/р Что значит быть талантливым читателем?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</w:t>
            </w:r>
            <w:r w:rsidR="00BA6261" w:rsidRPr="005B4118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163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р/р Изложение (в формате ОГЭ)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9F55ED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DA7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>Главные члены предложения.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</w:t>
            </w:r>
            <w:r w:rsidR="00BA6261" w:rsidRPr="005B4118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Сказуемое и его основные типы.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27-28.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i/>
                <w:sz w:val="24"/>
                <w:szCs w:val="24"/>
              </w:rPr>
              <w:t>р/р Словесное рисование.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Обобщение по теме «Главные члены предложения».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351B1A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6D5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Второстепенные члены предложения.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D7264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D7264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D72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D7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D7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4F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 w:line="240" w:lineRule="auto"/>
              <w:rPr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B07FD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4F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 w:line="240" w:lineRule="auto"/>
              <w:rPr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B07FD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4F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Основные виды обстоятельств.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 w:line="240" w:lineRule="auto"/>
              <w:rPr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B07FD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F" w:rsidRPr="005B4118" w:rsidRDefault="00D7264F" w:rsidP="00D72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Обобщение по теме «Второстепенные члены предложения»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>и 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Повторим орфографию. Орфограммы в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приставках.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351B1A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14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Односоставные предложения.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Понятие об односоставных предложениях. Определенно-личные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D7264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Особенности строения полных и неполных предложений.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Обобщение по теме «Односоставные предложения»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47-48.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«Односоставные предложения»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и работа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351B1A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2C60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>Осложненное предложение.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Углубление понятия об однородных членах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51-52.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351B1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Союзы при однородных членах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35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351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351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i/>
                <w:sz w:val="24"/>
                <w:szCs w:val="24"/>
              </w:rPr>
              <w:t>р/р Тема, основные мысли текста. Замысел автора. Микротема, микротекст.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4A6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54-55.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163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р/р Сочинение (в формате ОГЭ)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35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351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351B1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Обобщение по теме «Предложения с однородными членами»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Повторим орфографию. Орфограммы в суффиксах.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>и 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i/>
                <w:sz w:val="24"/>
                <w:szCs w:val="24"/>
              </w:rPr>
              <w:t>р/р Средства выразительности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0B3EF7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907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членами.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определений.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i/>
                <w:sz w:val="24"/>
                <w:szCs w:val="24"/>
              </w:rPr>
              <w:t>р/р Цепная и параллельная связь предложений в тексте.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4F3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69-70.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163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р/р Изложение (в формате ОГЭ)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71-72.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приложений.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1205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74-75.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«Предложения с обособленными членами»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>и 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деепричастных оборотов.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одиночных деепричастий.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12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79-80.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р/р Сочинение (в формате ОГЭ)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 </w:t>
            </w:r>
          </w:p>
          <w:p w:rsidR="00BA6261" w:rsidRPr="005B4118" w:rsidRDefault="00BA6261" w:rsidP="00BA6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письменной и устной форме. </w:t>
            </w:r>
          </w:p>
          <w:p w:rsidR="00BA6261" w:rsidRPr="005B4118" w:rsidRDefault="00BA6261" w:rsidP="00BA6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BA6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9D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81-82.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Выбирают основания и критерии для сравнения,  классификации объектов. Анализируют объект, выделяя существенные и несущественные признаки. Строят логические цепи рассуждений. </w:t>
            </w:r>
          </w:p>
          <w:p w:rsidR="00BA6261" w:rsidRPr="005B4118" w:rsidRDefault="00BA6261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в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ыделяют и осознают то, что уже усвоено и что еще подлежит усвоению, осознают качество и уровень усвоения. Определяют последовательность промежуточных целей с учетом конечного результата. </w:t>
            </w:r>
          </w:p>
          <w:p w:rsidR="00BA6261" w:rsidRPr="005B4118" w:rsidRDefault="00BA6261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слушать и слышать друг друга.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6261" w:rsidRPr="005B4118" w:rsidRDefault="00BA6261" w:rsidP="004A6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83-84.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«Предложения с обособленными членами»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>и 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85-86.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Повторение орфографии. Слитные, раздельные и дефисные написания.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9D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Предложения с вводными словосочетаниями и предложениями.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07FDF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5B4118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9D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89-90.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91-92.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163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sz w:val="24"/>
                <w:szCs w:val="24"/>
              </w:rPr>
              <w:t>р/р Изложение (в формате ОГЭ)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ними. Выделяют объекты и процессы с точки зрения целого и частей. Осуществляют поиск и выделение необходимой информации. </w:t>
            </w:r>
          </w:p>
          <w:p w:rsidR="00BA6261" w:rsidRPr="005B4118" w:rsidRDefault="00BA6261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план и последовательность действий. </w:t>
            </w:r>
          </w:p>
          <w:p w:rsidR="00BA6261" w:rsidRPr="005B4118" w:rsidRDefault="00BA6261" w:rsidP="004A67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  <w:p w:rsidR="00BA6261" w:rsidRPr="005B4118" w:rsidRDefault="00BA6261" w:rsidP="004A6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: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ин</w:t>
            </w:r>
            <w:r w:rsidRPr="005B411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дивидуальной и коллективной проектной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93-94.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Обобщение по теме «Предложения с обособленными членами»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9D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95-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Контрольный диктант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9D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lastRenderedPageBreak/>
              <w:t>97-98.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Особенности слов-предложений.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Промежуточная аттестация.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D2" w:rsidRPr="005B4118" w:rsidTr="000B3EF7">
        <w:tc>
          <w:tcPr>
            <w:tcW w:w="1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2" w:rsidRPr="005B4118" w:rsidRDefault="004A67D2" w:rsidP="005F7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1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8 классе. </w:t>
            </w:r>
          </w:p>
        </w:tc>
      </w:tr>
      <w:tr w:rsidR="00BA6261" w:rsidRPr="005B4118" w:rsidTr="007B0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100-105.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0B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4C2B94" w:rsidP="00A5143A">
            <w:pPr>
              <w:rPr>
                <w:rFonts w:ascii="Times New Roman" w:hAnsi="Times New Roman"/>
                <w:sz w:val="24"/>
                <w:szCs w:val="24"/>
              </w:rPr>
            </w:pPr>
            <w:r w:rsidRPr="005B4118">
              <w:rPr>
                <w:rFonts w:ascii="Times New Roman" w:hAnsi="Times New Roman"/>
                <w:sz w:val="24"/>
                <w:szCs w:val="24"/>
              </w:rPr>
              <w:t>3-4 неделя мая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61" w:rsidRPr="005B4118" w:rsidRDefault="00BA6261" w:rsidP="00A5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91E" w:rsidRPr="005B4118" w:rsidRDefault="0003391E" w:rsidP="0003391E">
      <w:pPr>
        <w:rPr>
          <w:sz w:val="24"/>
          <w:szCs w:val="24"/>
        </w:rPr>
      </w:pPr>
    </w:p>
    <w:p w:rsidR="0003391E" w:rsidRPr="005B4118" w:rsidRDefault="0003391E" w:rsidP="0003391E">
      <w:pPr>
        <w:pStyle w:val="ParagraphStyle"/>
        <w:tabs>
          <w:tab w:val="left" w:pos="525"/>
        </w:tabs>
        <w:spacing w:before="120" w:after="75" w:line="264" w:lineRule="auto"/>
        <w:rPr>
          <w:rFonts w:ascii="Times New Roman" w:hAnsi="Times New Roman" w:cs="Times New Roman"/>
          <w:b/>
          <w:bCs/>
        </w:rPr>
      </w:pPr>
    </w:p>
    <w:p w:rsidR="00E43D95" w:rsidRPr="005B4118" w:rsidRDefault="00E43D95" w:rsidP="00C87A94">
      <w:pPr>
        <w:pStyle w:val="ParagraphStyle"/>
        <w:spacing w:line="264" w:lineRule="auto"/>
        <w:ind w:firstLine="360"/>
        <w:jc w:val="both"/>
      </w:pPr>
    </w:p>
    <w:p w:rsidR="00B32C90" w:rsidRPr="005B4118" w:rsidRDefault="00B32C90">
      <w:pPr>
        <w:rPr>
          <w:sz w:val="24"/>
          <w:szCs w:val="24"/>
        </w:rPr>
      </w:pPr>
    </w:p>
    <w:sectPr w:rsidR="00B32C90" w:rsidRPr="005B4118" w:rsidSect="00B27CAA">
      <w:pgSz w:w="16838" w:h="11906" w:orient="landscape"/>
      <w:pgMar w:top="851" w:right="53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name w:val="WW8Num11"/>
    <w:lvl w:ilvl="0">
      <w:start w:val="3"/>
      <w:numFmt w:val="decimal"/>
      <w:suff w:val="nothing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6">
    <w:nsid w:val="0000000F"/>
    <w:multiLevelType w:val="singleLevel"/>
    <w:tmpl w:val="0000000F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2"/>
    <w:multiLevelType w:val="singleLevel"/>
    <w:tmpl w:val="00000012"/>
    <w:name w:val="WW8Num19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5"/>
    <w:multiLevelType w:val="singleLevel"/>
    <w:tmpl w:val="00000015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6"/>
    <w:multiLevelType w:val="singleLevel"/>
    <w:tmpl w:val="00000016"/>
    <w:name w:val="WW8Num2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7"/>
    <w:multiLevelType w:val="singleLevel"/>
    <w:tmpl w:val="00000017"/>
    <w:name w:val="WW8Num24"/>
    <w:lvl w:ilvl="0">
      <w:start w:val="5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8"/>
    <w:multiLevelType w:val="singleLevel"/>
    <w:tmpl w:val="0000001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A"/>
    <w:multiLevelType w:val="singleLevel"/>
    <w:tmpl w:val="0000001A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C"/>
    <w:multiLevelType w:val="singleLevel"/>
    <w:tmpl w:val="0000001C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8D03AE3"/>
    <w:multiLevelType w:val="hybridMultilevel"/>
    <w:tmpl w:val="6E540EAA"/>
    <w:lvl w:ilvl="0" w:tplc="FA04F606">
      <w:numFmt w:val="none"/>
      <w:lvlText w:val=""/>
      <w:lvlJc w:val="left"/>
      <w:pPr>
        <w:tabs>
          <w:tab w:val="num" w:pos="360"/>
        </w:tabs>
      </w:pPr>
    </w:lvl>
    <w:lvl w:ilvl="1" w:tplc="CE1EFF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6FE056A" w:tentative="1">
      <w:start w:val="1"/>
      <w:numFmt w:val="lowerRoman"/>
      <w:lvlText w:val="%3."/>
      <w:lvlJc w:val="right"/>
      <w:pPr>
        <w:ind w:left="2160" w:hanging="180"/>
      </w:pPr>
    </w:lvl>
    <w:lvl w:ilvl="3" w:tplc="F048C01C" w:tentative="1">
      <w:start w:val="1"/>
      <w:numFmt w:val="decimal"/>
      <w:lvlText w:val="%4."/>
      <w:lvlJc w:val="left"/>
      <w:pPr>
        <w:ind w:left="2880" w:hanging="360"/>
      </w:pPr>
    </w:lvl>
    <w:lvl w:ilvl="4" w:tplc="6B8AEE6C" w:tentative="1">
      <w:start w:val="1"/>
      <w:numFmt w:val="lowerLetter"/>
      <w:lvlText w:val="%5."/>
      <w:lvlJc w:val="left"/>
      <w:pPr>
        <w:ind w:left="3600" w:hanging="360"/>
      </w:pPr>
    </w:lvl>
    <w:lvl w:ilvl="5" w:tplc="53E61F58" w:tentative="1">
      <w:start w:val="1"/>
      <w:numFmt w:val="lowerRoman"/>
      <w:lvlText w:val="%6."/>
      <w:lvlJc w:val="right"/>
      <w:pPr>
        <w:ind w:left="4320" w:hanging="180"/>
      </w:pPr>
    </w:lvl>
    <w:lvl w:ilvl="6" w:tplc="EC0E8538" w:tentative="1">
      <w:start w:val="1"/>
      <w:numFmt w:val="decimal"/>
      <w:lvlText w:val="%7."/>
      <w:lvlJc w:val="left"/>
      <w:pPr>
        <w:ind w:left="5040" w:hanging="360"/>
      </w:pPr>
    </w:lvl>
    <w:lvl w:ilvl="7" w:tplc="297E437E" w:tentative="1">
      <w:start w:val="1"/>
      <w:numFmt w:val="lowerLetter"/>
      <w:lvlText w:val="%8."/>
      <w:lvlJc w:val="left"/>
      <w:pPr>
        <w:ind w:left="5760" w:hanging="360"/>
      </w:pPr>
    </w:lvl>
    <w:lvl w:ilvl="8" w:tplc="8F0C6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F4C1808"/>
    <w:multiLevelType w:val="hybridMultilevel"/>
    <w:tmpl w:val="518E4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117CCD"/>
    <w:multiLevelType w:val="hybridMultilevel"/>
    <w:tmpl w:val="3E18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55585"/>
    <w:multiLevelType w:val="hybridMultilevel"/>
    <w:tmpl w:val="4B50A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0F6379"/>
    <w:multiLevelType w:val="hybridMultilevel"/>
    <w:tmpl w:val="C748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672DB"/>
    <w:multiLevelType w:val="hybridMultilevel"/>
    <w:tmpl w:val="1A34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E210C"/>
    <w:multiLevelType w:val="hybridMultilevel"/>
    <w:tmpl w:val="98741F72"/>
    <w:lvl w:ilvl="0" w:tplc="B6A0884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5"/>
  </w:num>
  <w:num w:numId="15">
    <w:abstractNumId w:val="18"/>
  </w:num>
  <w:num w:numId="16">
    <w:abstractNumId w:val="21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7F39"/>
    <w:rsid w:val="0001637E"/>
    <w:rsid w:val="0003391E"/>
    <w:rsid w:val="00050C8D"/>
    <w:rsid w:val="0006348E"/>
    <w:rsid w:val="000B3EF7"/>
    <w:rsid w:val="000F1B26"/>
    <w:rsid w:val="001205D5"/>
    <w:rsid w:val="00145C21"/>
    <w:rsid w:val="00211484"/>
    <w:rsid w:val="0025618C"/>
    <w:rsid w:val="002C60E7"/>
    <w:rsid w:val="002E4C42"/>
    <w:rsid w:val="00351B1A"/>
    <w:rsid w:val="003B7F39"/>
    <w:rsid w:val="003D345D"/>
    <w:rsid w:val="00425F78"/>
    <w:rsid w:val="00460666"/>
    <w:rsid w:val="004A6731"/>
    <w:rsid w:val="004A67D2"/>
    <w:rsid w:val="004B50A8"/>
    <w:rsid w:val="004C2B94"/>
    <w:rsid w:val="004F37CC"/>
    <w:rsid w:val="00521F75"/>
    <w:rsid w:val="005563FC"/>
    <w:rsid w:val="00562EA4"/>
    <w:rsid w:val="005B4118"/>
    <w:rsid w:val="005D6C3D"/>
    <w:rsid w:val="005F7044"/>
    <w:rsid w:val="00653542"/>
    <w:rsid w:val="00657DF1"/>
    <w:rsid w:val="006746DF"/>
    <w:rsid w:val="006D5349"/>
    <w:rsid w:val="006E20F8"/>
    <w:rsid w:val="006E4CE4"/>
    <w:rsid w:val="006F1044"/>
    <w:rsid w:val="00726DA6"/>
    <w:rsid w:val="00775409"/>
    <w:rsid w:val="007B07D2"/>
    <w:rsid w:val="008037D5"/>
    <w:rsid w:val="00803EF9"/>
    <w:rsid w:val="0082674C"/>
    <w:rsid w:val="00847231"/>
    <w:rsid w:val="008C0201"/>
    <w:rsid w:val="008D182C"/>
    <w:rsid w:val="00907C8E"/>
    <w:rsid w:val="0094038C"/>
    <w:rsid w:val="00957B27"/>
    <w:rsid w:val="00977262"/>
    <w:rsid w:val="009A155A"/>
    <w:rsid w:val="009D7BC4"/>
    <w:rsid w:val="009F55ED"/>
    <w:rsid w:val="00A357B0"/>
    <w:rsid w:val="00A46B1B"/>
    <w:rsid w:val="00A5143A"/>
    <w:rsid w:val="00A53F7B"/>
    <w:rsid w:val="00AB0B28"/>
    <w:rsid w:val="00AD2BDB"/>
    <w:rsid w:val="00AD548D"/>
    <w:rsid w:val="00B07FDF"/>
    <w:rsid w:val="00B27CAA"/>
    <w:rsid w:val="00B32C90"/>
    <w:rsid w:val="00B4545F"/>
    <w:rsid w:val="00B45FC2"/>
    <w:rsid w:val="00B94C41"/>
    <w:rsid w:val="00BA6261"/>
    <w:rsid w:val="00BD2F4A"/>
    <w:rsid w:val="00BE4A82"/>
    <w:rsid w:val="00BE5763"/>
    <w:rsid w:val="00C152B9"/>
    <w:rsid w:val="00C47665"/>
    <w:rsid w:val="00C87A94"/>
    <w:rsid w:val="00C91596"/>
    <w:rsid w:val="00D7264F"/>
    <w:rsid w:val="00D817BB"/>
    <w:rsid w:val="00DA7AC2"/>
    <w:rsid w:val="00E20CF8"/>
    <w:rsid w:val="00E4362D"/>
    <w:rsid w:val="00E43D95"/>
    <w:rsid w:val="00E91C6D"/>
    <w:rsid w:val="00F25666"/>
    <w:rsid w:val="00F46A31"/>
    <w:rsid w:val="00F67FF5"/>
    <w:rsid w:val="00F85332"/>
    <w:rsid w:val="00FA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9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391E"/>
    <w:pPr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FR2">
    <w:name w:val="FR2"/>
    <w:rsid w:val="0003391E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3">
    <w:name w:val="Содержимое таблицы"/>
    <w:basedOn w:val="a"/>
    <w:rsid w:val="0003391E"/>
    <w:pPr>
      <w:suppressLineNumbers/>
    </w:pPr>
  </w:style>
  <w:style w:type="paragraph" w:customStyle="1" w:styleId="c2">
    <w:name w:val="c2"/>
    <w:basedOn w:val="a"/>
    <w:rsid w:val="0003391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3391E"/>
  </w:style>
  <w:style w:type="paragraph" w:styleId="2">
    <w:name w:val="Body Text Indent 2"/>
    <w:basedOn w:val="a"/>
    <w:link w:val="20"/>
    <w:uiPriority w:val="99"/>
    <w:semiHidden/>
    <w:unhideWhenUsed/>
    <w:rsid w:val="0003391E"/>
    <w:pPr>
      <w:suppressAutoHyphens w:val="0"/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91E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03391E"/>
    <w:pPr>
      <w:suppressAutoHyphens w:val="0"/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B4545F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82674C"/>
    <w:pPr>
      <w:suppressAutoHyphens w:val="0"/>
      <w:ind w:left="720"/>
      <w:contextualSpacing/>
    </w:pPr>
    <w:rPr>
      <w:lang w:eastAsia="en-US"/>
    </w:rPr>
  </w:style>
  <w:style w:type="character" w:customStyle="1" w:styleId="Absatz-Standardschriftart">
    <w:name w:val="Absatz-Standardschriftart"/>
    <w:rsid w:val="0082674C"/>
  </w:style>
  <w:style w:type="paragraph" w:styleId="a5">
    <w:name w:val="List Paragraph"/>
    <w:basedOn w:val="a"/>
    <w:uiPriority w:val="34"/>
    <w:qFormat/>
    <w:rsid w:val="0006348E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12">
    <w:name w:val="Основной текст (12)_"/>
    <w:basedOn w:val="a0"/>
    <w:link w:val="120"/>
    <w:locked/>
    <w:rsid w:val="00F85332"/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5332"/>
    <w:pPr>
      <w:shd w:val="clear" w:color="auto" w:fill="FFFFFF"/>
      <w:suppressAutoHyphens w:val="0"/>
      <w:spacing w:before="60" w:after="0" w:line="298" w:lineRule="exact"/>
      <w:jc w:val="both"/>
    </w:pPr>
    <w:rPr>
      <w:rFonts w:ascii="Times New Roman" w:eastAsiaTheme="minorHAnsi" w:hAnsi="Times New Roman"/>
      <w:i/>
      <w:iCs/>
      <w:sz w:val="21"/>
      <w:szCs w:val="21"/>
      <w:lang w:eastAsia="en-US"/>
    </w:rPr>
  </w:style>
  <w:style w:type="character" w:customStyle="1" w:styleId="a6">
    <w:name w:val="Основной текст_"/>
    <w:basedOn w:val="a0"/>
    <w:link w:val="10"/>
    <w:locked/>
    <w:rsid w:val="00F8533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6"/>
    <w:rsid w:val="00F85332"/>
    <w:pPr>
      <w:shd w:val="clear" w:color="auto" w:fill="FFFFFF"/>
      <w:suppressAutoHyphens w:val="0"/>
      <w:spacing w:after="0" w:line="23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locked/>
    <w:rsid w:val="00F8533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F85332"/>
    <w:pPr>
      <w:shd w:val="clear" w:color="auto" w:fill="FFFFFF"/>
      <w:suppressAutoHyphens w:val="0"/>
      <w:spacing w:before="180" w:after="60" w:line="0" w:lineRule="atLeast"/>
      <w:outlineLvl w:val="1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0"/>
    <w:locked/>
    <w:rsid w:val="00F85332"/>
    <w:rPr>
      <w:rFonts w:ascii="Century Schoolbook" w:eastAsia="Century Schoolbook" w:hAnsi="Century Schoolbook" w:cs="Century Schoolbook"/>
      <w:spacing w:val="10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85332"/>
    <w:pPr>
      <w:shd w:val="clear" w:color="auto" w:fill="FFFFFF"/>
      <w:suppressAutoHyphens w:val="0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spacing w:val="10"/>
      <w:sz w:val="19"/>
      <w:szCs w:val="19"/>
      <w:lang w:eastAsia="en-US"/>
    </w:rPr>
  </w:style>
  <w:style w:type="character" w:customStyle="1" w:styleId="CenturySchoolbook">
    <w:name w:val="Основной текст + Century Schoolbook"/>
    <w:aliases w:val="Полужирный"/>
    <w:basedOn w:val="a6"/>
    <w:rsid w:val="00F85332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F8533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2Verdana">
    <w:name w:val="Заголовок №2 + Verdana"/>
    <w:aliases w:val="8,5 pt"/>
    <w:basedOn w:val="22"/>
    <w:rsid w:val="00F85332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81">
    <w:name w:val="Основной текст (18) + Не курсив"/>
    <w:aliases w:val="Интервал 0 pt"/>
    <w:basedOn w:val="18"/>
    <w:rsid w:val="00F85332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9A155A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A155A"/>
    <w:pPr>
      <w:shd w:val="clear" w:color="auto" w:fill="FFFFFF"/>
      <w:suppressAutoHyphens w:val="0"/>
      <w:spacing w:before="180" w:after="60" w:line="288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9A155A"/>
    <w:rPr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9A155A"/>
    <w:pPr>
      <w:shd w:val="clear" w:color="auto" w:fill="FFFFFF"/>
      <w:suppressAutoHyphens w:val="0"/>
      <w:spacing w:before="60" w:after="60" w:line="240" w:lineRule="atLeast"/>
      <w:jc w:val="center"/>
    </w:pPr>
    <w:rPr>
      <w:rFonts w:ascii="Times New Roman" w:eastAsiaTheme="minorHAnsi" w:hAnsi="Times New Roman"/>
      <w:b/>
      <w:bCs/>
      <w:i/>
      <w:iCs/>
      <w:sz w:val="24"/>
      <w:szCs w:val="24"/>
      <w:lang w:eastAsia="en-US"/>
    </w:rPr>
  </w:style>
  <w:style w:type="character" w:customStyle="1" w:styleId="10Arial">
    <w:name w:val="Основной текст (10) + Arial"/>
    <w:aliases w:val="7,5 pt5"/>
    <w:basedOn w:val="100"/>
    <w:uiPriority w:val="99"/>
    <w:rsid w:val="009A155A"/>
    <w:rPr>
      <w:rFonts w:ascii="Arial" w:hAnsi="Arial" w:cs="Arial"/>
      <w:spacing w:val="0"/>
      <w:sz w:val="15"/>
      <w:szCs w:val="15"/>
      <w:shd w:val="clear" w:color="auto" w:fill="FFFFFF"/>
    </w:rPr>
  </w:style>
  <w:style w:type="paragraph" w:customStyle="1" w:styleId="c3">
    <w:name w:val="c3"/>
    <w:basedOn w:val="a"/>
    <w:rsid w:val="00FA7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A7FD2"/>
  </w:style>
  <w:style w:type="character" w:customStyle="1" w:styleId="c11">
    <w:name w:val="c11"/>
    <w:basedOn w:val="a0"/>
    <w:rsid w:val="00FA7FD2"/>
  </w:style>
  <w:style w:type="paragraph" w:customStyle="1" w:styleId="c46">
    <w:name w:val="c46"/>
    <w:basedOn w:val="a"/>
    <w:rsid w:val="00FA7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CA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9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391E"/>
    <w:pPr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FR2">
    <w:name w:val="FR2"/>
    <w:rsid w:val="0003391E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3">
    <w:name w:val="Содержимое таблицы"/>
    <w:basedOn w:val="a"/>
    <w:rsid w:val="0003391E"/>
    <w:pPr>
      <w:suppressLineNumbers/>
    </w:pPr>
  </w:style>
  <w:style w:type="paragraph" w:customStyle="1" w:styleId="c2">
    <w:name w:val="c2"/>
    <w:basedOn w:val="a"/>
    <w:rsid w:val="0003391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3391E"/>
  </w:style>
  <w:style w:type="paragraph" w:styleId="2">
    <w:name w:val="Body Text Indent 2"/>
    <w:basedOn w:val="a"/>
    <w:link w:val="20"/>
    <w:uiPriority w:val="99"/>
    <w:semiHidden/>
    <w:unhideWhenUsed/>
    <w:rsid w:val="0003391E"/>
    <w:pPr>
      <w:suppressAutoHyphens w:val="0"/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91E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03391E"/>
    <w:pPr>
      <w:suppressAutoHyphens w:val="0"/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B4545F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82674C"/>
    <w:pPr>
      <w:suppressAutoHyphens w:val="0"/>
      <w:ind w:left="720"/>
      <w:contextualSpacing/>
    </w:pPr>
    <w:rPr>
      <w:lang w:eastAsia="en-US"/>
    </w:rPr>
  </w:style>
  <w:style w:type="character" w:customStyle="1" w:styleId="Absatz-Standardschriftart">
    <w:name w:val="Absatz-Standardschriftart"/>
    <w:rsid w:val="0082674C"/>
  </w:style>
  <w:style w:type="paragraph" w:styleId="a5">
    <w:name w:val="List Paragraph"/>
    <w:basedOn w:val="a"/>
    <w:uiPriority w:val="34"/>
    <w:qFormat/>
    <w:rsid w:val="0006348E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12">
    <w:name w:val="Основной текст (12)_"/>
    <w:basedOn w:val="a0"/>
    <w:link w:val="120"/>
    <w:locked/>
    <w:rsid w:val="00F85332"/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5332"/>
    <w:pPr>
      <w:shd w:val="clear" w:color="auto" w:fill="FFFFFF"/>
      <w:suppressAutoHyphens w:val="0"/>
      <w:spacing w:before="60" w:after="0" w:line="298" w:lineRule="exact"/>
      <w:jc w:val="both"/>
    </w:pPr>
    <w:rPr>
      <w:rFonts w:ascii="Times New Roman" w:eastAsiaTheme="minorHAnsi" w:hAnsi="Times New Roman"/>
      <w:i/>
      <w:iCs/>
      <w:sz w:val="21"/>
      <w:szCs w:val="21"/>
      <w:lang w:eastAsia="en-US"/>
    </w:rPr>
  </w:style>
  <w:style w:type="character" w:customStyle="1" w:styleId="a6">
    <w:name w:val="Основной текст_"/>
    <w:basedOn w:val="a0"/>
    <w:link w:val="10"/>
    <w:locked/>
    <w:rsid w:val="00F8533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6"/>
    <w:rsid w:val="00F85332"/>
    <w:pPr>
      <w:shd w:val="clear" w:color="auto" w:fill="FFFFFF"/>
      <w:suppressAutoHyphens w:val="0"/>
      <w:spacing w:after="0" w:line="23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locked/>
    <w:rsid w:val="00F8533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F85332"/>
    <w:pPr>
      <w:shd w:val="clear" w:color="auto" w:fill="FFFFFF"/>
      <w:suppressAutoHyphens w:val="0"/>
      <w:spacing w:before="180" w:after="60" w:line="0" w:lineRule="atLeast"/>
      <w:outlineLvl w:val="1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0"/>
    <w:locked/>
    <w:rsid w:val="00F85332"/>
    <w:rPr>
      <w:rFonts w:ascii="Century Schoolbook" w:eastAsia="Century Schoolbook" w:hAnsi="Century Schoolbook" w:cs="Century Schoolbook"/>
      <w:spacing w:val="10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85332"/>
    <w:pPr>
      <w:shd w:val="clear" w:color="auto" w:fill="FFFFFF"/>
      <w:suppressAutoHyphens w:val="0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spacing w:val="10"/>
      <w:sz w:val="19"/>
      <w:szCs w:val="19"/>
      <w:lang w:eastAsia="en-US"/>
    </w:rPr>
  </w:style>
  <w:style w:type="character" w:customStyle="1" w:styleId="CenturySchoolbook">
    <w:name w:val="Основной текст + Century Schoolbook"/>
    <w:aliases w:val="Полужирный"/>
    <w:basedOn w:val="a6"/>
    <w:rsid w:val="00F85332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F8533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2Verdana">
    <w:name w:val="Заголовок №2 + Verdana"/>
    <w:aliases w:val="8,5 pt"/>
    <w:basedOn w:val="22"/>
    <w:rsid w:val="00F85332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81">
    <w:name w:val="Основной текст (18) + Не курсив"/>
    <w:aliases w:val="Интервал 0 pt"/>
    <w:basedOn w:val="18"/>
    <w:rsid w:val="00F85332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9A155A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A155A"/>
    <w:pPr>
      <w:shd w:val="clear" w:color="auto" w:fill="FFFFFF"/>
      <w:suppressAutoHyphens w:val="0"/>
      <w:spacing w:before="180" w:after="60" w:line="288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9A155A"/>
    <w:rPr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9A155A"/>
    <w:pPr>
      <w:shd w:val="clear" w:color="auto" w:fill="FFFFFF"/>
      <w:suppressAutoHyphens w:val="0"/>
      <w:spacing w:before="60" w:after="60" w:line="240" w:lineRule="atLeast"/>
      <w:jc w:val="center"/>
    </w:pPr>
    <w:rPr>
      <w:rFonts w:ascii="Times New Roman" w:eastAsiaTheme="minorHAnsi" w:hAnsi="Times New Roman"/>
      <w:b/>
      <w:bCs/>
      <w:i/>
      <w:iCs/>
      <w:sz w:val="24"/>
      <w:szCs w:val="24"/>
      <w:lang w:eastAsia="en-US"/>
    </w:rPr>
  </w:style>
  <w:style w:type="character" w:customStyle="1" w:styleId="10Arial">
    <w:name w:val="Основной текст (10) + Arial"/>
    <w:aliases w:val="7,5 pt5"/>
    <w:basedOn w:val="100"/>
    <w:uiPriority w:val="99"/>
    <w:rsid w:val="009A155A"/>
    <w:rPr>
      <w:rFonts w:ascii="Arial" w:hAnsi="Arial" w:cs="Arial"/>
      <w:spacing w:val="0"/>
      <w:sz w:val="15"/>
      <w:szCs w:val="15"/>
      <w:shd w:val="clear" w:color="auto" w:fill="FFFFFF"/>
    </w:rPr>
  </w:style>
  <w:style w:type="paragraph" w:customStyle="1" w:styleId="c3">
    <w:name w:val="c3"/>
    <w:basedOn w:val="a"/>
    <w:rsid w:val="00FA7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A7FD2"/>
  </w:style>
  <w:style w:type="character" w:customStyle="1" w:styleId="c11">
    <w:name w:val="c11"/>
    <w:basedOn w:val="a0"/>
    <w:rsid w:val="00FA7FD2"/>
  </w:style>
  <w:style w:type="paragraph" w:customStyle="1" w:styleId="c46">
    <w:name w:val="c46"/>
    <w:basedOn w:val="a"/>
    <w:rsid w:val="00FA7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C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about-russian-langua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12" Type="http://schemas.openxmlformats.org/officeDocument/2006/relationships/hyperlink" Target="http://www.rusword.com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rfografu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ymolo.ruslang.ru" TargetMode="External"/><Relationship Id="rId10" Type="http://schemas.openxmlformats.org/officeDocument/2006/relationships/hyperlink" Target="http://www.slovar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ubricon.com" TargetMode="External"/><Relationship Id="rId14" Type="http://schemas.openxmlformats.org/officeDocument/2006/relationships/hyperlink" Target="http://www.languages-study.com/russian.ht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101-1CB2-4E24-A1E8-F10CEA97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ВасеваТС</cp:lastModifiedBy>
  <cp:revision>2</cp:revision>
  <dcterms:created xsi:type="dcterms:W3CDTF">2023-09-04T03:20:00Z</dcterms:created>
  <dcterms:modified xsi:type="dcterms:W3CDTF">2023-09-04T03:20:00Z</dcterms:modified>
</cp:coreProperties>
</file>