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6A83">
      <w:pPr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6A83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Наличие собственных электронных образовательных и информационных ресурсов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EE6A83" w:rsidRPr="00EE6A83" w:rsidRDefault="00EE6A83" w:rsidP="00EE6A8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E6A83">
        <w:rPr>
          <w:rFonts w:ascii="Arial" w:eastAsia="Times New Roman" w:hAnsi="Arial" w:cs="Arial"/>
          <w:color w:val="000000"/>
          <w:sz w:val="23"/>
        </w:rPr>
        <w:t>Электронные издания и базы данных на оптических компакт-дисках (CD, DVD).</w:t>
      </w:r>
    </w:p>
    <w:p w:rsidR="00EE6A83" w:rsidRPr="00EE6A83" w:rsidRDefault="00EE6A83">
      <w:pPr>
        <w:rPr>
          <w:rFonts w:ascii="Times New Roman" w:hAnsi="Times New Roman" w:cs="Times New Roman"/>
          <w:sz w:val="32"/>
          <w:szCs w:val="32"/>
        </w:rPr>
      </w:pPr>
    </w:p>
    <w:sectPr w:rsidR="00EE6A83" w:rsidRPr="00EE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C15C1"/>
    <w:multiLevelType w:val="multilevel"/>
    <w:tmpl w:val="BA7C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A83"/>
    <w:rsid w:val="00E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Your Company Name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2018-03-26T02:27:00Z</dcterms:created>
  <dcterms:modified xsi:type="dcterms:W3CDTF">2018-03-26T02:28:00Z</dcterms:modified>
</cp:coreProperties>
</file>