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F4" w:rsidRPr="002A79F4" w:rsidRDefault="002A79F4" w:rsidP="002A79F4">
      <w:pPr>
        <w:shd w:val="clear" w:color="auto" w:fill="FFFFFF"/>
        <w:spacing w:before="153" w:after="77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28"/>
          <w:szCs w:val="28"/>
          <w:lang w:eastAsia="ru-RU"/>
        </w:rPr>
      </w:pPr>
      <w:r w:rsidRPr="002A79F4">
        <w:rPr>
          <w:rFonts w:ascii="Helvetica" w:eastAsia="Times New Roman" w:hAnsi="Helvetica" w:cs="Helvetica"/>
          <w:color w:val="444444"/>
          <w:kern w:val="36"/>
          <w:sz w:val="28"/>
          <w:szCs w:val="28"/>
          <w:lang w:eastAsia="ru-RU"/>
        </w:rPr>
        <w:t>Федеральный закон №52-ФЗ от 30 марта 1999 г.</w:t>
      </w:r>
    </w:p>
    <w:p w:rsidR="002A79F4" w:rsidRPr="002A79F4" w:rsidRDefault="002A79F4" w:rsidP="002A79F4">
      <w:pPr>
        <w:shd w:val="clear" w:color="auto" w:fill="FFFFFF"/>
        <w:spacing w:after="77" w:line="154" w:lineRule="atLeast"/>
        <w:rPr>
          <w:rFonts w:ascii="Helvetica" w:eastAsia="Times New Roman" w:hAnsi="Helvetica" w:cs="Helvetica"/>
          <w:color w:val="777777"/>
          <w:sz w:val="11"/>
          <w:szCs w:val="11"/>
          <w:lang w:eastAsia="ru-RU"/>
        </w:rPr>
      </w:pPr>
      <w:r w:rsidRPr="002A79F4">
        <w:rPr>
          <w:rFonts w:ascii="Helvetica" w:eastAsia="Times New Roman" w:hAnsi="Helvetica" w:cs="Helvetica"/>
          <w:color w:val="777777"/>
          <w:sz w:val="11"/>
          <w:szCs w:val="11"/>
          <w:lang w:eastAsia="ru-RU"/>
        </w:rPr>
        <w:t>Федеральный закон, 30 марта 1999</w:t>
      </w:r>
    </w:p>
    <w:p w:rsidR="002A79F4" w:rsidRPr="002A79F4" w:rsidRDefault="002A79F4" w:rsidP="002A79F4">
      <w:pPr>
        <w:spacing w:before="77" w:after="77" w:line="240" w:lineRule="auto"/>
        <w:outlineLvl w:val="4"/>
        <w:rPr>
          <w:rFonts w:ascii="inherit" w:eastAsia="Times New Roman" w:hAnsi="inherit" w:cs="Times New Roman"/>
          <w:sz w:val="11"/>
          <w:szCs w:val="11"/>
          <w:lang w:eastAsia="ru-RU"/>
        </w:rPr>
      </w:pP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t>Принят</w:t>
      </w: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br/>
        <w:t>Государственной Думой</w:t>
      </w: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br/>
        <w:t>12 марта 1999 года</w:t>
      </w:r>
    </w:p>
    <w:p w:rsidR="002A79F4" w:rsidRPr="002A79F4" w:rsidRDefault="002A79F4" w:rsidP="002A79F4">
      <w:pPr>
        <w:spacing w:before="77" w:after="77" w:line="240" w:lineRule="auto"/>
        <w:outlineLvl w:val="4"/>
        <w:rPr>
          <w:rFonts w:ascii="inherit" w:eastAsia="Times New Roman" w:hAnsi="inherit" w:cs="Times New Roman"/>
          <w:sz w:val="11"/>
          <w:szCs w:val="11"/>
          <w:lang w:eastAsia="ru-RU"/>
        </w:rPr>
      </w:pP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br/>
        <w:t>Одобрен</w:t>
      </w: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br/>
        <w:t>Советом Федерации</w:t>
      </w: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br/>
        <w:t>17 марта 1999 года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36" w:after="77" w:line="240" w:lineRule="auto"/>
        <w:outlineLvl w:val="2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2A79F4">
        <w:rPr>
          <w:rFonts w:ascii="inherit" w:eastAsia="Times New Roman" w:hAnsi="inherit" w:cs="Times New Roman"/>
          <w:sz w:val="19"/>
          <w:szCs w:val="19"/>
          <w:lang w:eastAsia="ru-RU"/>
        </w:rPr>
        <w:t>Глава I. Общие положения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1. Основные понятия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2A79F4" w:rsidRPr="002A79F4" w:rsidRDefault="002A79F4" w:rsidP="002A7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2. Обеспечение санитарно-эпидемиологического благополучия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2A79F4" w:rsidRPr="002A79F4" w:rsidRDefault="002A79F4" w:rsidP="002A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2A79F4" w:rsidRPr="002A79F4" w:rsidRDefault="002A79F4" w:rsidP="002A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2A79F4" w:rsidRPr="002A79F4" w:rsidRDefault="002A79F4" w:rsidP="002A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выполнением санитарно-противоэпидемических (профилактических) мероприятий и обязательным соблюдением гражданами, индивидуальными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предпринимателями и юридическими лицами санитарных правил как составной части осуществляемой ими деятельности;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надзора;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 продукции, работ и услуг, представляющих потенциальную опасность для человека;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2A79F4" w:rsidRPr="002A79F4" w:rsidRDefault="002A79F4" w:rsidP="002A7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31.12.2005 N 199-ФЗ)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4. Отношения, регулируемые настоящим Федеральным законом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природной среды и настоящим Федеральным законом.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2A79F4" w:rsidRPr="002A79F4" w:rsidRDefault="002A79F4" w:rsidP="002A7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2A79F4" w:rsidRPr="002A79F4" w:rsidRDefault="002A79F4" w:rsidP="002A7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санитарно-эпидемиологический надзор;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2A79F4" w:rsidRPr="002A79F4" w:rsidRDefault="002A79F4" w:rsidP="002A7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2A79F4" w:rsidRPr="002A79F4" w:rsidRDefault="002A79F4" w:rsidP="002A79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31.12.2005 N 199-ФЗ)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2A79F4" w:rsidRPr="002A79F4" w:rsidRDefault="002A79F4" w:rsidP="002A79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2A79F4" w:rsidRPr="002A79F4" w:rsidRDefault="002A79F4" w:rsidP="002A79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2A79F4" w:rsidRPr="002A79F4" w:rsidRDefault="002A79F4" w:rsidP="002A79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2A79F4" w:rsidRPr="002A79F4" w:rsidRDefault="002A79F4" w:rsidP="002A79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среды обитания и проводимых санитарно-противоэпидемических (профилактических) мероприятиях;</w:t>
      </w:r>
    </w:p>
    <w:p w:rsidR="002A79F4" w:rsidRPr="002A79F4" w:rsidRDefault="002A79F4" w:rsidP="002A79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социально-гигиенического мониторинга субъекта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7.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Федеральный закон от 22.08.2004 N 122-ФЗ.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36" w:after="77" w:line="240" w:lineRule="auto"/>
        <w:outlineLvl w:val="2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2A79F4">
        <w:rPr>
          <w:rFonts w:ascii="inherit" w:eastAsia="Times New Roman" w:hAnsi="inherit" w:cs="Times New Roman"/>
          <w:sz w:val="19"/>
          <w:szCs w:val="19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8. Права граждан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право: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общественный контроль за выполнением санитарных правил;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9. Права индивидуальных предпринимателей и юридических лиц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2A79F4" w:rsidRPr="002A79F4" w:rsidRDefault="002A79F4" w:rsidP="002A79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10. Обязанности граждан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2A79F4" w:rsidRPr="002A79F4" w:rsidRDefault="002A79F4" w:rsidP="002A79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2A79F4" w:rsidRPr="002A79F4" w:rsidRDefault="002A79F4" w:rsidP="002A79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2A79F4" w:rsidRPr="002A79F4" w:rsidRDefault="002A79F4" w:rsidP="002A79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11. Обязанности индивидуальных предпринимателей и юридических лиц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2A79F4" w:rsidRPr="002A79F4" w:rsidRDefault="002A79F4" w:rsidP="002A79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2A79F4" w:rsidRPr="002A79F4" w:rsidRDefault="002A79F4" w:rsidP="002A79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2A79F4" w:rsidRPr="002A79F4" w:rsidRDefault="002A79F4" w:rsidP="002A79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2A79F4" w:rsidRPr="002A79F4" w:rsidRDefault="002A79F4" w:rsidP="002A79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2A79F4" w:rsidRPr="002A79F4" w:rsidRDefault="002A79F4" w:rsidP="002A79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2A79F4" w:rsidRPr="002A79F4" w:rsidRDefault="002A79F4" w:rsidP="002A79F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ситуациях, остановках производства, о нарушениях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технологических процессов, создающих угрозу санитарно-эпидемиологическому благополучию населения;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наличии официально изданные санитарные правила, методы и методики контроля факторов среды обитания;</w:t>
      </w:r>
    </w:p>
    <w:p w:rsidR="002A79F4" w:rsidRPr="002A79F4" w:rsidRDefault="002A79F4" w:rsidP="002A79F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36" w:after="77" w:line="240" w:lineRule="auto"/>
        <w:outlineLvl w:val="2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2A79F4">
        <w:rPr>
          <w:rFonts w:ascii="inherit" w:eastAsia="Times New Roman" w:hAnsi="inherit" w:cs="Times New Roman"/>
          <w:sz w:val="19"/>
          <w:szCs w:val="19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разработке норм проектирования, схем градостроительного планирования развития территорий,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норм проектирования и проектной документации о планировке и застройке городских и сельских поселений, строительстве, реконструкции, техническом перевооружении, расширении, консервации и ликвидации объектов, предоставление земельных участков под строительство, а также ввод в эксплуатацию построенных и реконструированных объектов допускается при наличии санитарно-эпидемиологических заключений о соответствии таких объектов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продукция) не должны оказывать вредное воздействие на человека и среду обитания.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 своим свойствам и показателям должна соответствовать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2A79F4" w:rsidRPr="002A79F4" w:rsidRDefault="002A79F4" w:rsidP="002A79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 w:rsidR="002A79F4" w:rsidRPr="002A79F4" w:rsidRDefault="002A79F4" w:rsidP="002A79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2A79F4" w:rsidRPr="002A79F4" w:rsidRDefault="002A79F4" w:rsidP="002A79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санитарным правилам.</w:t>
      </w:r>
    </w:p>
    <w:p w:rsidR="002A79F4" w:rsidRPr="002A79F4" w:rsidRDefault="002A79F4" w:rsidP="002A79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 w:rsidR="002A79F4" w:rsidRPr="002A79F4" w:rsidRDefault="002A79F4" w:rsidP="002A79F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соответствующие санитарным правилам и представляющие опасность для человека пищевые продукты, пищевые добавки, продовольственное сырье, а также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контактирующие с ними материалы и изделия немедленно снимаются с производства или реализации.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N 987.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2A79F4" w:rsidRPr="002A79F4" w:rsidRDefault="002A79F4" w:rsidP="002A79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Продукция, указанная в пункте 1 настоящей статьи, допускается к ввозу на территорию Российской Федерации при наличии санитарно-эпидемиологического заключения о соответствии ее санитарным правилам.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2A79F4" w:rsidRPr="002A79F4" w:rsidRDefault="002A79F4" w:rsidP="002A79F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о выполнении требований санитарного законодательства к продукции, ввозимой на территорию Российской Федерации, гарантии соблюдения санитарных правил при поставке каждой партии такой продукции являются существенным условием договоров (контрактов) поставок такой продукции.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17. Санитарно-эпидемиологические требования к организации питания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санитарные правила.</w:t>
      </w:r>
    </w:p>
    <w:p w:rsidR="002A79F4" w:rsidRPr="002A79F4" w:rsidRDefault="002A79F4" w:rsidP="002A79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учреждениях, обязательно соблюдение научно обоснованных физиологических норм питания человека.</w:t>
      </w:r>
    </w:p>
    <w:p w:rsidR="002A79F4" w:rsidRPr="002A79F4" w:rsidRDefault="002A79F4" w:rsidP="002A79F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18. Санитарно-эпидемиологические требования к водным объектам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городских и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19. Санитарно-эпидемиологические требования к питьевой воде и питьевому водоснабжению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2A79F4" w:rsidRPr="002A79F4" w:rsidRDefault="002A79F4" w:rsidP="002A79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и юридические лица, осуществляющие эксплуатацию централизованных, нецентрализованных, домовых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</w:p>
    <w:p w:rsidR="002A79F4" w:rsidRPr="002A79F4" w:rsidRDefault="002A79F4" w:rsidP="002A79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2A79F4" w:rsidRPr="002A79F4" w:rsidRDefault="002A79F4" w:rsidP="002A79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2A79F4" w:rsidRPr="002A79F4" w:rsidRDefault="002A79F4" w:rsidP="002A79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2A79F4" w:rsidRPr="002A79F4" w:rsidRDefault="002A79F4" w:rsidP="002A79F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2A79F4" w:rsidRPr="002A79F4" w:rsidRDefault="002A79F4" w:rsidP="002A79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территорий городских и сельских поселений, промышленных площадок должно отвечать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2A79F4" w:rsidRPr="002A79F4" w:rsidRDefault="002A79F4" w:rsidP="002A79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 - Федеральный закон от 22.08.2004 N 122-ФЗ.</w:t>
      </w:r>
    </w:p>
    <w:p w:rsidR="002A79F4" w:rsidRPr="002A79F4" w:rsidRDefault="002A79F4" w:rsidP="002A79F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23. Санитарно-эпидемиологические требования к жилым помещениям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целях обеспечения безопасных и безвредных условий проживания независимо от его срока.</w:t>
      </w:r>
    </w:p>
    <w:p w:rsidR="002A79F4" w:rsidRPr="002A79F4" w:rsidRDefault="002A79F4" w:rsidP="002A79F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2A79F4" w:rsidRPr="002A79F4" w:rsidRDefault="002A79F4" w:rsidP="002A79F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жилых помещений должно отвечать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2A79F4" w:rsidRPr="002A79F4" w:rsidRDefault="002A79F4" w:rsidP="002A79F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25. Санитарно-эпидемиологические требования к условиям труда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2A79F4" w:rsidRPr="002A79F4" w:rsidRDefault="002A79F4" w:rsidP="002A79F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2A79F4" w:rsidRPr="002A79F4" w:rsidRDefault="002A79F4" w:rsidP="002A79F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2A79F4" w:rsidRPr="002A79F4" w:rsidRDefault="002A79F4" w:rsidP="002A79F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2A79F4" w:rsidRPr="002A79F4" w:rsidRDefault="002A79F4" w:rsidP="002A79F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2A79F4" w:rsidRPr="002A79F4" w:rsidRDefault="002A79F4" w:rsidP="002A79F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2A79F4" w:rsidRPr="002A79F4" w:rsidRDefault="002A79F4" w:rsidP="002A79F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28. Санитарно-эпидемиологические требования к условиям воспитания и обучения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2A79F4" w:rsidRPr="002A79F4" w:rsidRDefault="002A79F4" w:rsidP="002A79F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36" w:after="77" w:line="240" w:lineRule="auto"/>
        <w:outlineLvl w:val="2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2A79F4">
        <w:rPr>
          <w:rFonts w:ascii="inherit" w:eastAsia="Times New Roman" w:hAnsi="inherit" w:cs="Times New Roman"/>
          <w:sz w:val="19"/>
          <w:szCs w:val="19"/>
          <w:lang w:eastAsia="ru-RU"/>
        </w:rPr>
        <w:t>Глава IV. Санитарно-противоэпидемические (профилактические) мероприятия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2A79F4" w:rsidRPr="002A79F4" w:rsidRDefault="002A79F4" w:rsidP="002A79F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30. Санитарная охрана территории Российской Федерации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</w:p>
    <w:p w:rsidR="002A79F4" w:rsidRPr="002A79F4" w:rsidRDefault="002A79F4" w:rsidP="002A79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2A79F4" w:rsidRPr="002A79F4" w:rsidRDefault="002A79F4" w:rsidP="002A79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2A79F4" w:rsidRPr="002A79F4" w:rsidRDefault="002A79F4" w:rsidP="002A79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санитарной охраны территории Российской Федерации в пунктах пропуска через Государственную границу Российской Федерации на основании решения федерального органа исполнительной власти, уполномоченного осуществлять государственный санитарно-эпидемиологический надзор, вводится санитарно-карантинный контроль.</w:t>
      </w:r>
    </w:p>
    <w:p w:rsidR="002A79F4" w:rsidRPr="002A79F4" w:rsidRDefault="002A79F4" w:rsidP="002A79F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31. Ограничительные мероприятия (карантин)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32. Производственный контроль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2A79F4" w:rsidRPr="002A79F4" w:rsidRDefault="002A79F4" w:rsidP="002A79F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 осуществляется в порядке, установленном санитарными правилами и государственными стандартами.</w:t>
      </w:r>
    </w:p>
    <w:p w:rsidR="002A79F4" w:rsidRPr="002A79F4" w:rsidRDefault="002A79F4" w:rsidP="002A79F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33. Меры в отношении больных инфекционными заболеваниями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2A79F4" w:rsidRPr="002A79F4" w:rsidRDefault="002A79F4" w:rsidP="002A79F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2A79F4" w:rsidRPr="002A79F4" w:rsidRDefault="002A79F4" w:rsidP="002A79F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государственный санитарно-эпидемиологический надзор.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34. Обязательные медицинские осмотры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 санитарно-эпидемиологический надзор.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35. Профилактические прививки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36. Гигиеническое воспитание и обучение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2A79F4" w:rsidRPr="002A79F4" w:rsidRDefault="002A79F4" w:rsidP="002A79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и обучения в дошкольных и других образовательных учреждениях;</w:t>
      </w:r>
    </w:p>
    <w:p w:rsidR="002A79F4" w:rsidRPr="002A79F4" w:rsidRDefault="002A79F4" w:rsidP="002A79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2A79F4" w:rsidRPr="002A79F4" w:rsidRDefault="002A79F4" w:rsidP="002A79F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36" w:after="77" w:line="240" w:lineRule="auto"/>
        <w:outlineLvl w:val="2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2A79F4">
        <w:rPr>
          <w:rFonts w:ascii="inherit" w:eastAsia="Times New Roman" w:hAnsi="inherit" w:cs="Times New Roman"/>
          <w:sz w:val="19"/>
          <w:szCs w:val="19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37. Государственное санитарно-эпидемиологическое нормирование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2A79F4" w:rsidRPr="002A79F4" w:rsidRDefault="002A79F4" w:rsidP="002A79F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2A79F4" w:rsidRPr="002A79F4" w:rsidRDefault="002A79F4" w:rsidP="002A79F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2A79F4" w:rsidRPr="002A79F4" w:rsidRDefault="002A79F4" w:rsidP="002A79F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(пересмотр), экспертизу, утверждение и опубликование санитарных правил;</w:t>
      </w:r>
    </w:p>
    <w:p w:rsidR="002A79F4" w:rsidRPr="002A79F4" w:rsidRDefault="002A79F4" w:rsidP="002A79F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внедрением санитарных правил, изучение и обобщение практики их применения;</w:t>
      </w:r>
    </w:p>
    <w:p w:rsidR="002A79F4" w:rsidRPr="002A79F4" w:rsidRDefault="002A79F4" w:rsidP="002A79F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38. Разработка санитарных правил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Санитарные правила разрабатываются федеральным органом исполнительной власти, уполномоченным осуществлять санитарно-эпидемиологический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2A79F4" w:rsidRPr="002A79F4" w:rsidRDefault="002A79F4" w:rsidP="002A79F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2A79F4" w:rsidRPr="002A79F4" w:rsidRDefault="002A79F4" w:rsidP="002A79F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2A79F4" w:rsidRPr="002A79F4" w:rsidRDefault="002A79F4" w:rsidP="002A79F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2A79F4" w:rsidRPr="002A79F4" w:rsidRDefault="002A79F4" w:rsidP="002A79F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международного опыта в области санитарно-эпидемиологического нормирования;</w:t>
      </w:r>
    </w:p>
    <w:p w:rsidR="002A79F4" w:rsidRPr="002A79F4" w:rsidRDefault="002A79F4" w:rsidP="002A79F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2A79F4" w:rsidRPr="002A79F4" w:rsidRDefault="002A79F4" w:rsidP="002A79F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2A79F4" w:rsidRPr="002A79F4" w:rsidRDefault="002A79F4" w:rsidP="002A79F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сроков и условий введения санитарных правил в действие.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39. Утверждение и введение в действие санитарных правил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осуществлять государственный санитарно-эпидемиологический надзор в порядке, установленном Правительством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Приказ Роспотребнадзора от 16.12.2005 N 797.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10.01.2003 N 15-ФЗ)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10.01.2003 N 15-ФЗ)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следующих представляющих потенциальную опасность для человека видов деятельности: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и оборот этилового спирта, алкогольной и спиртосодержащей продукции;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табачных изделий;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лекарственных средств;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дезинфекционных, дезинсекционных и дератизационных средств;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 фармацевтическая деятельность;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возбудителей инфекционных заболеваний;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источников ионизирующего излучения;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обращению с опасными отходами;</w:t>
      </w:r>
    </w:p>
    <w:p w:rsidR="002A79F4" w:rsidRPr="002A79F4" w:rsidRDefault="002A79F4" w:rsidP="002A79F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10.01.2003 N 15-ФЗ)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41. Особенности сертификации отдельных видов продукции, работ и услуг, представляющих потенциальную опасность для человека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отдельных видов продукции, работ и услуг, представляющих потенциальную опасность для человека, осуществляется в соответствии с законодательством Российской Федерации при наличии санитарно-эпидемиологического заключения о соответствии таких продукции, работ и услуг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Санитарно-эпидемиологические экспертизы, расследования, обследования, исследования, испытания и токсикологические, гигиенические и иные виды оценок проводятся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предотвращения вредного воздействия факторов среды обитания на человека;</w:t>
      </w:r>
    </w:p>
    <w:p w:rsidR="002A79F4" w:rsidRPr="002A79F4" w:rsidRDefault="002A79F4" w:rsidP="002A79F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 w:rsidR="002A79F4" w:rsidRPr="002A79F4" w:rsidRDefault="002A79F4" w:rsidP="002A79F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соответствия (несоответствия) проектной документации, объектов хозяйственной и иной деятельности, продукции, работ, услуг, предусмотренных статьями 12 и 13, 15 - 28, 40 и 41 настоящего Федерального закона, санитарным правилам.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 со статьей 51 настоящего Федерального закона даются санитарно-эпидемиологические заключения.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оценок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Организации, аккредитованные в установленном порядке, и эксперты, которые проводят санитарно-эпидемиологические экспертизы, расследования, обследования, исследования, испытания и токсикологические, гигиенические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43. Государственная регистрация веществ и продукции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регистрации подлежат:</w:t>
      </w:r>
    </w:p>
    <w:p w:rsidR="002A79F4" w:rsidRPr="002A79F4" w:rsidRDefault="002A79F4" w:rsidP="002A79F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2A79F4" w:rsidRPr="002A79F4" w:rsidRDefault="002A79F4" w:rsidP="002A79F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2A79F4" w:rsidRPr="002A79F4" w:rsidRDefault="002A79F4" w:rsidP="002A79F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2A79F4" w:rsidRPr="002A79F4" w:rsidRDefault="002A79F4" w:rsidP="002A79F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2A79F4" w:rsidRPr="002A79F4" w:rsidRDefault="002A79F4" w:rsidP="002A79F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2A79F4" w:rsidRPr="002A79F4" w:rsidRDefault="002A79F4" w:rsidP="002A79F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указанных в пункте 1 настоящей статьи веществ и отдельных видов продукции проводится уполномоченными на то федеральными органами исполнительной власти в порядке, установленном Правительством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44. Государственный санитарно-эпидемиологический надзор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санитарно-эпидемиологический надзор включает в себя:</w:t>
      </w:r>
    </w:p>
    <w:p w:rsidR="002A79F4" w:rsidRPr="002A79F4" w:rsidRDefault="002A79F4" w:rsidP="002A79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санитарного законодательства, санитарно-противоэпидемических (профилактических) мероприятий, предписаний и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постановлений должностных лиц, осуществляющих государственный санитарно-эпидемиологический надзор;</w:t>
      </w:r>
    </w:p>
    <w:p w:rsidR="002A79F4" w:rsidRPr="002A79F4" w:rsidRDefault="002A79F4" w:rsidP="002A79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санитарно-карантинный контроль в пунктах пропуска через Государственную границу Российской Федерации;</w:t>
      </w:r>
    </w:p>
    <w:p w:rsidR="002A79F4" w:rsidRPr="002A79F4" w:rsidRDefault="002A79F4" w:rsidP="002A79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пресечения нарушений санитарного законодательства, выдачу предписаний и вынесение постановлений о фактах нарушения санитарного законодательства, а также привлечение к ответственности лиц, их совершивших;</w:t>
      </w:r>
    </w:p>
    <w:p w:rsidR="002A79F4" w:rsidRPr="002A79F4" w:rsidRDefault="002A79F4" w:rsidP="002A79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2A79F4" w:rsidRPr="002A79F4" w:rsidRDefault="002A79F4" w:rsidP="002A79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:rsidR="002A79F4" w:rsidRPr="002A79F4" w:rsidRDefault="002A79F4" w:rsidP="002A79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предложений о проведении санитарно-противоэпидемических (профилактических) мероприятий;</w:t>
      </w:r>
    </w:p>
    <w:p w:rsidR="002A79F4" w:rsidRPr="002A79F4" w:rsidRDefault="002A79F4" w:rsidP="002A79F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 в области обеспечения санитарно-эпидемиологического благополучия населения на федеральном уровне,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45. Социально-гигиенический мониторинг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Социально-гигиенический мониторинг проводится органами, уполномоченными осуществлять государственный санитарно-эпидемиологический надзор, в порядке, установленном Правительством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22.08.2004 N 122-ФЗ.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36" w:after="77" w:line="240" w:lineRule="auto"/>
        <w:outlineLvl w:val="2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2A79F4">
        <w:rPr>
          <w:rFonts w:ascii="inherit" w:eastAsia="Times New Roman" w:hAnsi="inherit" w:cs="Times New Roman"/>
          <w:sz w:val="19"/>
          <w:szCs w:val="19"/>
          <w:lang w:eastAsia="ru-RU"/>
        </w:rPr>
        <w:t>Глава VI. Государственный санитарно-эпидемиологический надзор в сфере обеспечения санитарно-эпидемиологического благополучия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государственного санитарно-эпидемиологического надзора включает в себя:</w:t>
      </w:r>
    </w:p>
    <w:p w:rsidR="002A79F4" w:rsidRPr="002A79F4" w:rsidRDefault="002A79F4" w:rsidP="002A79F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уполномоченный осуществлять государственный санитарно-эпидемиологический надзор в Российской Федерации;</w:t>
      </w:r>
    </w:p>
    <w:p w:rsidR="002A79F4" w:rsidRPr="002A79F4" w:rsidRDefault="002A79F4" w:rsidP="002A79F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муниципальных образованиях и на транспорте;</w:t>
      </w:r>
    </w:p>
    <w:p w:rsidR="002A79F4" w:rsidRPr="002A79F4" w:rsidRDefault="002A79F4" w:rsidP="002A79F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2A79F4" w:rsidRPr="002A79F4" w:rsidRDefault="002A79F4" w:rsidP="002A79F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научно-исследовательские и иные учреждения, осуществляющие свою деятельность в целях обеспечения государственного санитарно-эпидемиологического надзора в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 государственного санитарно-эпидемиологического надзора осуществляет руководитель федерального органа исполнительной власти, уполномоченного осуществлять государственный санитарно-эпидемиологический надзор в Российской Федерации,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органов, осуществляющих государственный санитарно-эпидемиологический надзор, их задачи, функции, порядок осуществления деятельности и назначения руководителей устанавливаются положением, утвержденным Правительством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 органов, осуществляющих государственный санитарно-эпидемиологический надзор, обеспечивают федеральные государственные учреждения, структура, задачи, функции, порядок деятельности которых утверждаются федеральным органом исполнительной власти, уполномоченным осуществлять государственный санитарно-эпидемиологический надзор в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47. Финансовое обеспечение органов, осуществляющих государственный санитарно-эпидемиологический надзор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Финансовое обеспечение органов, осуществляющих государственный санитарно-эпидемиологический надзор, является расходным обязательством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Федеральным законом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надзор, является расходным обязательством Российской Федерации и осуществляется за счет:</w:t>
      </w:r>
    </w:p>
    <w:p w:rsidR="002A79F4" w:rsidRPr="002A79F4" w:rsidRDefault="002A79F4" w:rsidP="002A79F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2A79F4" w:rsidRPr="002A79F4" w:rsidRDefault="002A79F4" w:rsidP="002A79F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2A79F4" w:rsidRPr="002A79F4" w:rsidRDefault="002A79F4" w:rsidP="002A79F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издательской деятельности;</w:t>
      </w:r>
    </w:p>
    <w:p w:rsidR="002A79F4" w:rsidRPr="002A79F4" w:rsidRDefault="002A79F4" w:rsidP="002A79F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2A79F4" w:rsidRPr="002A79F4" w:rsidRDefault="002A79F4" w:rsidP="002A79F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не запрещенных законодательством Российской Федерации источников.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Помещения, здания, сооружения, оборудование, транспортные средства и другое имущество, используемые органами, осуществляющими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безвозмездно предоставляются им в постоянное пользование в порядке, установленном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49. Должностные лица, уполномоченные осуществлять государственный санитарно-эпидемиологический надзор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Должностными лицами, уполномоченными в соответствии с настоящим Федеральным законом осуществлять государственный санитарно-эпидемиологический надзор (далее -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государственный санитарно-эпидемиологический надзор.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специалистов, уполномоченных осуществлять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лица, осуществляющие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лица, осуществляющие государственный санитарно-эпидемиологический надзор, имеют право на ношение форменной одежды установленного образца.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50. Права должностных лиц, осуществляющих государственный санитарно-эпидемиологический надзор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санитарно-эпидемиологические расследования;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досмотр транспортных средств и перевозимых ими грузов, в том числе продовольственного сырья и пищевых продуктов, в целях установления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соответствия транспортных средств и перевозимых ими грузов санитарным правилам;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2A79F4" w:rsidRPr="002A79F4" w:rsidRDefault="002A79F4" w:rsidP="002A79F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2A79F4" w:rsidRPr="002A79F4" w:rsidRDefault="002A79F4" w:rsidP="002A79F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санитарных правил;</w:t>
      </w:r>
    </w:p>
    <w:p w:rsidR="002A79F4" w:rsidRPr="002A79F4" w:rsidRDefault="002A79F4" w:rsidP="002A79F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реализации не 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продуктов;</w:t>
      </w:r>
    </w:p>
    <w:p w:rsidR="002A79F4" w:rsidRPr="002A79F4" w:rsidRDefault="002A79F4" w:rsidP="002A79F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2A79F4" w:rsidRPr="002A79F4" w:rsidRDefault="002A79F4" w:rsidP="002A79F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2A79F4" w:rsidRPr="002A79F4" w:rsidRDefault="002A79F4" w:rsidP="002A79F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51. Полномочия главных государственных санитарных врачей и их заместителей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2A79F4" w:rsidRPr="002A79F4" w:rsidRDefault="002A79F4" w:rsidP="002A79F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 в органы, осуществляющие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09.05.2005 N 45-ФЗ)</w:t>
      </w:r>
    </w:p>
    <w:p w:rsidR="002A79F4" w:rsidRPr="002A79F4" w:rsidRDefault="002A79F4" w:rsidP="002A79F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2A79F4" w:rsidRPr="002A79F4" w:rsidRDefault="002A79F4" w:rsidP="002A79F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2A79F4" w:rsidRPr="002A79F4" w:rsidRDefault="002A79F4" w:rsidP="002A79F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2A79F4" w:rsidRPr="002A79F4" w:rsidRDefault="002A79F4" w:rsidP="002A79F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2A79F4" w:rsidRPr="002A79F4" w:rsidRDefault="002A79F4" w:rsidP="002A79F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 в целях питьевого, хозяйственно-бытового водоснабжения, купания, занятий спортом, отдыха и в лечебных целях;</w:t>
      </w:r>
    </w:p>
    <w:p w:rsidR="002A79F4" w:rsidRPr="002A79F4" w:rsidRDefault="002A79F4" w:rsidP="002A79F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 на территорию Российской Федерации продукции, не имеющей санитарно-эпидемиологического заключения о ее соответствии санитарным правилам,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2A79F4" w:rsidRPr="002A79F4" w:rsidRDefault="002A79F4" w:rsidP="002A79F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2A79F4" w:rsidRPr="002A79F4" w:rsidRDefault="002A79F4" w:rsidP="002A79F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2A79F4" w:rsidRPr="002A79F4" w:rsidRDefault="002A79F4" w:rsidP="002A79F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2A79F4" w:rsidRPr="002A79F4" w:rsidRDefault="002A79F4" w:rsidP="002A79F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2A79F4" w:rsidRPr="002A79F4" w:rsidRDefault="002A79F4" w:rsidP="002A79F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(отмене) ограничительных мероприятий (карантина) в организациях и на объектах;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2A79F4" w:rsidRPr="002A79F4" w:rsidRDefault="002A79F4" w:rsidP="002A79F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</w:p>
    <w:p w:rsidR="002A79F4" w:rsidRPr="002A79F4" w:rsidRDefault="002A79F4" w:rsidP="002A79F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вносить предложения:</w:t>
      </w:r>
    </w:p>
    <w:p w:rsidR="002A79F4" w:rsidRPr="002A79F4" w:rsidRDefault="002A79F4" w:rsidP="002A79F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2A79F4" w:rsidRPr="002A79F4" w:rsidRDefault="002A79F4" w:rsidP="002A79F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2A79F4" w:rsidRPr="002A79F4" w:rsidRDefault="002A79F4" w:rsidP="002A79F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09.05.2005 N 45-ФЗ;</w:t>
      </w:r>
    </w:p>
    <w:p w:rsidR="002A79F4" w:rsidRPr="002A79F4" w:rsidRDefault="002A79F4" w:rsidP="002A79F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сертификации о приостановлении действия или об изъятии сертификатов соответствия продукции, работ и услуг в случаях установления несоответствия таких продукции, работ, услуг санитарным правилам;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Федеральный закон от 10.01.2003 N 15-ФЗ;</w:t>
      </w:r>
    </w:p>
    <w:p w:rsidR="002A79F4" w:rsidRPr="002A79F4" w:rsidRDefault="002A79F4" w:rsidP="002A79F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2A79F4" w:rsidRPr="002A79F4" w:rsidRDefault="002A79F4" w:rsidP="002A79F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2A79F4" w:rsidRPr="002A79F4" w:rsidRDefault="002A79F4" w:rsidP="002A79F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выдавать санитарно-эпидемиологические заключения о соответствии утверждаемых федеральными органами исполнительной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труда, правил охраны окружающей природной среды, проектов </w:t>
      </w: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стандартов, проектов других нормативных актов и федеральных целевых программ обеспечения санитарно-эпидемиологического благополучия населения (далее - документы) санитарным правилам;</w:t>
      </w:r>
    </w:p>
    <w:p w:rsidR="002A79F4" w:rsidRPr="002A79F4" w:rsidRDefault="002A79F4" w:rsidP="002A79F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нормативные и другие документы, регламентирующие осуществление государственного санитарно-эпидемиологического надзора;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2A79F4" w:rsidRPr="002A79F4" w:rsidRDefault="002A79F4" w:rsidP="002A79F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2A79F4" w:rsidRPr="002A79F4" w:rsidRDefault="002A79F4" w:rsidP="002A79F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вносить в федеральный орган исполнительной власти, уполномоченный осуществлять государственный санитарно-эпидемиологический надзор, проекты санитарных правил для утверждения;</w:t>
      </w:r>
    </w:p>
    <w:p w:rsidR="002A79F4" w:rsidRPr="002A79F4" w:rsidRDefault="002A79F4" w:rsidP="002A79F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государственного санитарно-эпидемиологического надзора на объектах обороны и иного специального назначения.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52. Обязанности должностных лиц, осуществляющих государственный санитарно-эпидемиологический надзор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обязаны:</w:t>
      </w:r>
    </w:p>
    <w:p w:rsidR="002A79F4" w:rsidRPr="002A79F4" w:rsidRDefault="002A79F4" w:rsidP="002A79F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2A79F4" w:rsidRPr="002A79F4" w:rsidRDefault="002A79F4" w:rsidP="002A79F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2A79F4" w:rsidRPr="002A79F4" w:rsidRDefault="002A79F4" w:rsidP="002A79F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2A79F4" w:rsidRPr="002A79F4" w:rsidRDefault="002A79F4" w:rsidP="002A79F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2A79F4" w:rsidRPr="002A79F4" w:rsidRDefault="002A79F4" w:rsidP="002A79F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2A79F4" w:rsidRPr="002A79F4" w:rsidRDefault="002A79F4" w:rsidP="002A79F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2A79F4" w:rsidRPr="002A79F4" w:rsidRDefault="002A79F4" w:rsidP="002A79F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53. Ответственность должностных лиц, осуществляющих государственный санитарно-эпидемиологический надзор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54. Обжалование действий (бездействия) должностных лиц, осуществляющих государственный санитарно-эпидемиологический надзор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должностных лиц, осуществляющих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2A79F4" w:rsidRPr="002A79F4" w:rsidRDefault="002A79F4" w:rsidP="002A79F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в порядке, установленном законодательством Российской Федерации.</w:t>
      </w:r>
    </w:p>
    <w:p w:rsidR="002A79F4" w:rsidRPr="002A79F4" w:rsidRDefault="002A79F4" w:rsidP="002A79F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36" w:after="77" w:line="240" w:lineRule="auto"/>
        <w:outlineLvl w:val="2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2A79F4">
        <w:rPr>
          <w:rFonts w:ascii="inherit" w:eastAsia="Times New Roman" w:hAnsi="inherit" w:cs="Times New Roman"/>
          <w:sz w:val="19"/>
          <w:szCs w:val="19"/>
          <w:lang w:eastAsia="ru-RU"/>
        </w:rPr>
        <w:t>Глава VII. Ответственность за нарушение санитарного законодательства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55. Ответственность за нарушение санитарного законодательства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30.12.2001 N 196-ФЗ)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56.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Федеральный закон от 30.12.2001 N 196-ФЗ.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36" w:after="77" w:line="240" w:lineRule="auto"/>
        <w:outlineLvl w:val="2"/>
        <w:rPr>
          <w:rFonts w:ascii="inherit" w:eastAsia="Times New Roman" w:hAnsi="inherit" w:cs="Times New Roman"/>
          <w:sz w:val="19"/>
          <w:szCs w:val="19"/>
          <w:lang w:eastAsia="ru-RU"/>
        </w:rPr>
      </w:pPr>
      <w:r w:rsidRPr="002A79F4">
        <w:rPr>
          <w:rFonts w:ascii="inherit" w:eastAsia="Times New Roman" w:hAnsi="inherit" w:cs="Times New Roman"/>
          <w:sz w:val="19"/>
          <w:szCs w:val="19"/>
          <w:lang w:eastAsia="ru-RU"/>
        </w:rPr>
        <w:t>Глава VIII. Заключительные положения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58. Вступление в силу настоящего Федерального закона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Верховного Совета РСФСР от 19 апреля 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3"/>
        <w:rPr>
          <w:rFonts w:ascii="inherit" w:eastAsia="Times New Roman" w:hAnsi="inherit" w:cs="Times New Roman"/>
          <w:sz w:val="14"/>
          <w:szCs w:val="14"/>
          <w:lang w:eastAsia="ru-RU"/>
        </w:rPr>
      </w:pPr>
      <w:r w:rsidRPr="002A79F4">
        <w:rPr>
          <w:rFonts w:ascii="inherit" w:eastAsia="Times New Roman" w:hAnsi="inherit" w:cs="Times New Roman"/>
          <w:sz w:val="14"/>
          <w:szCs w:val="14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A79F4" w:rsidRPr="002A79F4" w:rsidRDefault="002A79F4" w:rsidP="002A79F4">
      <w:pPr>
        <w:spacing w:after="12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4"/>
        <w:rPr>
          <w:rFonts w:ascii="inherit" w:eastAsia="Times New Roman" w:hAnsi="inherit" w:cs="Times New Roman"/>
          <w:sz w:val="11"/>
          <w:szCs w:val="11"/>
          <w:lang w:eastAsia="ru-RU"/>
        </w:rPr>
      </w:pP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t>Президент</w:t>
      </w: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br/>
        <w:t>Российской Федерации</w:t>
      </w:r>
      <w:r w:rsidRPr="002A79F4">
        <w:rPr>
          <w:rFonts w:ascii="inherit" w:eastAsia="Times New Roman" w:hAnsi="inherit" w:cs="Times New Roman"/>
          <w:sz w:val="11"/>
          <w:lang w:eastAsia="ru-RU"/>
        </w:rPr>
        <w:t> </w:t>
      </w: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br/>
        <w:t>Б. Ельцин</w:t>
      </w:r>
    </w:p>
    <w:p w:rsidR="002A79F4" w:rsidRPr="002A79F4" w:rsidRDefault="002A79F4" w:rsidP="002A79F4">
      <w:pPr>
        <w:spacing w:before="77" w:after="77" w:line="240" w:lineRule="auto"/>
        <w:outlineLvl w:val="4"/>
        <w:rPr>
          <w:rFonts w:ascii="inherit" w:eastAsia="Times New Roman" w:hAnsi="inherit" w:cs="Times New Roman"/>
          <w:sz w:val="11"/>
          <w:szCs w:val="11"/>
          <w:lang w:eastAsia="ru-RU"/>
        </w:rPr>
      </w:pPr>
      <w:r w:rsidRPr="002A79F4">
        <w:rPr>
          <w:rFonts w:ascii="inherit" w:eastAsia="Times New Roman" w:hAnsi="inherit" w:cs="Times New Roman"/>
          <w:sz w:val="11"/>
          <w:szCs w:val="11"/>
          <w:lang w:eastAsia="ru-RU"/>
        </w:rPr>
        <w:t> </w:t>
      </w:r>
    </w:p>
    <w:p w:rsidR="002A79F4" w:rsidRPr="002A79F4" w:rsidRDefault="002A79F4" w:rsidP="002A79F4">
      <w:pPr>
        <w:spacing w:before="77" w:after="77" w:line="240" w:lineRule="auto"/>
        <w:outlineLvl w:val="5"/>
        <w:rPr>
          <w:rFonts w:ascii="inherit" w:eastAsia="Times New Roman" w:hAnsi="inherit" w:cs="Times New Roman"/>
          <w:sz w:val="10"/>
          <w:szCs w:val="10"/>
          <w:lang w:eastAsia="ru-RU"/>
        </w:rPr>
      </w:pPr>
      <w:r w:rsidRPr="002A79F4">
        <w:rPr>
          <w:rFonts w:ascii="inherit" w:eastAsia="Times New Roman" w:hAnsi="inherit" w:cs="Times New Roman"/>
          <w:sz w:val="10"/>
          <w:szCs w:val="10"/>
          <w:lang w:eastAsia="ru-RU"/>
        </w:rPr>
        <w:t>Москва, Кремль</w:t>
      </w:r>
      <w:r w:rsidRPr="002A79F4">
        <w:rPr>
          <w:rFonts w:ascii="inherit" w:eastAsia="Times New Roman" w:hAnsi="inherit" w:cs="Times New Roman"/>
          <w:sz w:val="10"/>
          <w:szCs w:val="10"/>
          <w:lang w:eastAsia="ru-RU"/>
        </w:rPr>
        <w:br/>
        <w:t>30 марта 1999 года</w:t>
      </w:r>
      <w:r w:rsidRPr="002A79F4">
        <w:rPr>
          <w:rFonts w:ascii="inherit" w:eastAsia="Times New Roman" w:hAnsi="inherit" w:cs="Times New Roman"/>
          <w:sz w:val="10"/>
          <w:szCs w:val="10"/>
          <w:lang w:eastAsia="ru-RU"/>
        </w:rPr>
        <w:br/>
        <w:t>N 52-ФЗ</w:t>
      </w:r>
    </w:p>
    <w:p w:rsidR="004C6045" w:rsidRDefault="004C6045"/>
    <w:sectPr w:rsidR="004C6045" w:rsidSect="004C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DEF"/>
    <w:multiLevelType w:val="multilevel"/>
    <w:tmpl w:val="7C52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80D9A"/>
    <w:multiLevelType w:val="multilevel"/>
    <w:tmpl w:val="0D5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81E20"/>
    <w:multiLevelType w:val="multilevel"/>
    <w:tmpl w:val="D208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E7CAE"/>
    <w:multiLevelType w:val="multilevel"/>
    <w:tmpl w:val="D916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3199D"/>
    <w:multiLevelType w:val="multilevel"/>
    <w:tmpl w:val="8AA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E2540"/>
    <w:multiLevelType w:val="multilevel"/>
    <w:tmpl w:val="7AF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D066A"/>
    <w:multiLevelType w:val="multilevel"/>
    <w:tmpl w:val="9EB2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55A91"/>
    <w:multiLevelType w:val="multilevel"/>
    <w:tmpl w:val="7A6E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A3D56"/>
    <w:multiLevelType w:val="multilevel"/>
    <w:tmpl w:val="851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E5E4D"/>
    <w:multiLevelType w:val="multilevel"/>
    <w:tmpl w:val="023C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428AE"/>
    <w:multiLevelType w:val="multilevel"/>
    <w:tmpl w:val="975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E4068"/>
    <w:multiLevelType w:val="multilevel"/>
    <w:tmpl w:val="466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F2DCB"/>
    <w:multiLevelType w:val="multilevel"/>
    <w:tmpl w:val="ED62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738E0"/>
    <w:multiLevelType w:val="multilevel"/>
    <w:tmpl w:val="6578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C1DAB"/>
    <w:multiLevelType w:val="multilevel"/>
    <w:tmpl w:val="CC86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766D7"/>
    <w:multiLevelType w:val="multilevel"/>
    <w:tmpl w:val="009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E843E7"/>
    <w:multiLevelType w:val="multilevel"/>
    <w:tmpl w:val="7410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E082E"/>
    <w:multiLevelType w:val="multilevel"/>
    <w:tmpl w:val="EC82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613F6"/>
    <w:multiLevelType w:val="multilevel"/>
    <w:tmpl w:val="F71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4D63B8"/>
    <w:multiLevelType w:val="multilevel"/>
    <w:tmpl w:val="B1F0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85ADE"/>
    <w:multiLevelType w:val="multilevel"/>
    <w:tmpl w:val="88C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05786"/>
    <w:multiLevelType w:val="multilevel"/>
    <w:tmpl w:val="E450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245BF8"/>
    <w:multiLevelType w:val="multilevel"/>
    <w:tmpl w:val="14D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E0ED7"/>
    <w:multiLevelType w:val="multilevel"/>
    <w:tmpl w:val="14EE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EB2910"/>
    <w:multiLevelType w:val="multilevel"/>
    <w:tmpl w:val="F13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764CA"/>
    <w:multiLevelType w:val="multilevel"/>
    <w:tmpl w:val="C77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AC7390"/>
    <w:multiLevelType w:val="multilevel"/>
    <w:tmpl w:val="5894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A6A6E"/>
    <w:multiLevelType w:val="multilevel"/>
    <w:tmpl w:val="A330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D3200"/>
    <w:multiLevelType w:val="multilevel"/>
    <w:tmpl w:val="BBBE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8F751A"/>
    <w:multiLevelType w:val="multilevel"/>
    <w:tmpl w:val="6A74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9F7E3C"/>
    <w:multiLevelType w:val="multilevel"/>
    <w:tmpl w:val="558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F91016"/>
    <w:multiLevelType w:val="multilevel"/>
    <w:tmpl w:val="A1CA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105D2"/>
    <w:multiLevelType w:val="multilevel"/>
    <w:tmpl w:val="CDD8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A67287"/>
    <w:multiLevelType w:val="multilevel"/>
    <w:tmpl w:val="ED6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252837"/>
    <w:multiLevelType w:val="multilevel"/>
    <w:tmpl w:val="0E3A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E5075"/>
    <w:multiLevelType w:val="multilevel"/>
    <w:tmpl w:val="B27E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6D0AE9"/>
    <w:multiLevelType w:val="multilevel"/>
    <w:tmpl w:val="9B84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9A2A6D"/>
    <w:multiLevelType w:val="multilevel"/>
    <w:tmpl w:val="A58E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07148A"/>
    <w:multiLevelType w:val="multilevel"/>
    <w:tmpl w:val="2F2A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EF0A7F"/>
    <w:multiLevelType w:val="multilevel"/>
    <w:tmpl w:val="A50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D14E2"/>
    <w:multiLevelType w:val="multilevel"/>
    <w:tmpl w:val="9DD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644C30"/>
    <w:multiLevelType w:val="multilevel"/>
    <w:tmpl w:val="4AC4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84164F"/>
    <w:multiLevelType w:val="multilevel"/>
    <w:tmpl w:val="0F8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0F673E"/>
    <w:multiLevelType w:val="multilevel"/>
    <w:tmpl w:val="15CA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AA1405"/>
    <w:multiLevelType w:val="multilevel"/>
    <w:tmpl w:val="606A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7E5635"/>
    <w:multiLevelType w:val="multilevel"/>
    <w:tmpl w:val="E09A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673988"/>
    <w:multiLevelType w:val="multilevel"/>
    <w:tmpl w:val="85E0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BA270A"/>
    <w:multiLevelType w:val="multilevel"/>
    <w:tmpl w:val="CB7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E2390B"/>
    <w:multiLevelType w:val="multilevel"/>
    <w:tmpl w:val="24E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EE52320"/>
    <w:multiLevelType w:val="multilevel"/>
    <w:tmpl w:val="622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A1739A"/>
    <w:multiLevelType w:val="multilevel"/>
    <w:tmpl w:val="4D94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113A97"/>
    <w:multiLevelType w:val="multilevel"/>
    <w:tmpl w:val="46EA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8020D2"/>
    <w:multiLevelType w:val="multilevel"/>
    <w:tmpl w:val="8F56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FC4FC4"/>
    <w:multiLevelType w:val="multilevel"/>
    <w:tmpl w:val="A7B2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2158F7"/>
    <w:multiLevelType w:val="multilevel"/>
    <w:tmpl w:val="720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716B6F"/>
    <w:multiLevelType w:val="multilevel"/>
    <w:tmpl w:val="9AA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19"/>
  </w:num>
  <w:num w:numId="3">
    <w:abstractNumId w:val="9"/>
  </w:num>
  <w:num w:numId="4">
    <w:abstractNumId w:val="22"/>
  </w:num>
  <w:num w:numId="5">
    <w:abstractNumId w:val="48"/>
  </w:num>
  <w:num w:numId="6">
    <w:abstractNumId w:val="47"/>
  </w:num>
  <w:num w:numId="7">
    <w:abstractNumId w:val="12"/>
  </w:num>
  <w:num w:numId="8">
    <w:abstractNumId w:val="8"/>
  </w:num>
  <w:num w:numId="9">
    <w:abstractNumId w:val="20"/>
  </w:num>
  <w:num w:numId="10">
    <w:abstractNumId w:val="15"/>
  </w:num>
  <w:num w:numId="11">
    <w:abstractNumId w:val="45"/>
  </w:num>
  <w:num w:numId="12">
    <w:abstractNumId w:val="33"/>
  </w:num>
  <w:num w:numId="13">
    <w:abstractNumId w:val="44"/>
  </w:num>
  <w:num w:numId="14">
    <w:abstractNumId w:val="24"/>
  </w:num>
  <w:num w:numId="15">
    <w:abstractNumId w:val="17"/>
  </w:num>
  <w:num w:numId="16">
    <w:abstractNumId w:val="13"/>
  </w:num>
  <w:num w:numId="17">
    <w:abstractNumId w:val="43"/>
  </w:num>
  <w:num w:numId="18">
    <w:abstractNumId w:val="46"/>
  </w:num>
  <w:num w:numId="19">
    <w:abstractNumId w:val="41"/>
  </w:num>
  <w:num w:numId="20">
    <w:abstractNumId w:val="21"/>
  </w:num>
  <w:num w:numId="21">
    <w:abstractNumId w:val="26"/>
  </w:num>
  <w:num w:numId="22">
    <w:abstractNumId w:val="7"/>
  </w:num>
  <w:num w:numId="23">
    <w:abstractNumId w:val="35"/>
  </w:num>
  <w:num w:numId="24">
    <w:abstractNumId w:val="50"/>
  </w:num>
  <w:num w:numId="25">
    <w:abstractNumId w:val="53"/>
  </w:num>
  <w:num w:numId="26">
    <w:abstractNumId w:val="52"/>
  </w:num>
  <w:num w:numId="27">
    <w:abstractNumId w:val="34"/>
  </w:num>
  <w:num w:numId="28">
    <w:abstractNumId w:val="2"/>
  </w:num>
  <w:num w:numId="29">
    <w:abstractNumId w:val="14"/>
  </w:num>
  <w:num w:numId="30">
    <w:abstractNumId w:val="16"/>
  </w:num>
  <w:num w:numId="31">
    <w:abstractNumId w:val="6"/>
  </w:num>
  <w:num w:numId="32">
    <w:abstractNumId w:val="18"/>
  </w:num>
  <w:num w:numId="33">
    <w:abstractNumId w:val="1"/>
  </w:num>
  <w:num w:numId="34">
    <w:abstractNumId w:val="11"/>
  </w:num>
  <w:num w:numId="35">
    <w:abstractNumId w:val="23"/>
  </w:num>
  <w:num w:numId="36">
    <w:abstractNumId w:val="29"/>
  </w:num>
  <w:num w:numId="37">
    <w:abstractNumId w:val="40"/>
  </w:num>
  <w:num w:numId="38">
    <w:abstractNumId w:val="42"/>
  </w:num>
  <w:num w:numId="39">
    <w:abstractNumId w:val="49"/>
  </w:num>
  <w:num w:numId="40">
    <w:abstractNumId w:val="55"/>
  </w:num>
  <w:num w:numId="41">
    <w:abstractNumId w:val="37"/>
  </w:num>
  <w:num w:numId="42">
    <w:abstractNumId w:val="39"/>
  </w:num>
  <w:num w:numId="43">
    <w:abstractNumId w:val="3"/>
  </w:num>
  <w:num w:numId="44">
    <w:abstractNumId w:val="30"/>
  </w:num>
  <w:num w:numId="45">
    <w:abstractNumId w:val="5"/>
  </w:num>
  <w:num w:numId="46">
    <w:abstractNumId w:val="32"/>
  </w:num>
  <w:num w:numId="47">
    <w:abstractNumId w:val="4"/>
  </w:num>
  <w:num w:numId="48">
    <w:abstractNumId w:val="31"/>
  </w:num>
  <w:num w:numId="49">
    <w:abstractNumId w:val="0"/>
  </w:num>
  <w:num w:numId="50">
    <w:abstractNumId w:val="38"/>
  </w:num>
  <w:num w:numId="51">
    <w:abstractNumId w:val="36"/>
  </w:num>
  <w:num w:numId="52">
    <w:abstractNumId w:val="27"/>
  </w:num>
  <w:num w:numId="53">
    <w:abstractNumId w:val="10"/>
  </w:num>
  <w:num w:numId="54">
    <w:abstractNumId w:val="54"/>
  </w:num>
  <w:num w:numId="55">
    <w:abstractNumId w:val="25"/>
  </w:num>
  <w:num w:numId="56">
    <w:abstractNumId w:val="2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2A79F4"/>
    <w:rsid w:val="000870A0"/>
    <w:rsid w:val="0026090E"/>
    <w:rsid w:val="002A79F4"/>
    <w:rsid w:val="003A3288"/>
    <w:rsid w:val="004C6045"/>
    <w:rsid w:val="00565C39"/>
    <w:rsid w:val="00666955"/>
    <w:rsid w:val="00A502CE"/>
    <w:rsid w:val="00A72CD9"/>
    <w:rsid w:val="00DF3C10"/>
    <w:rsid w:val="00E5091D"/>
    <w:rsid w:val="00FD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</w:style>
  <w:style w:type="paragraph" w:styleId="1">
    <w:name w:val="heading 1"/>
    <w:basedOn w:val="a"/>
    <w:link w:val="10"/>
    <w:uiPriority w:val="9"/>
    <w:qFormat/>
    <w:rsid w:val="002A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7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A79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A79F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9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7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7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79F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-muted">
    <w:name w:val="text-muted"/>
    <w:basedOn w:val="a"/>
    <w:rsid w:val="002A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12642</Words>
  <Characters>72063</Characters>
  <Application>Microsoft Office Word</Application>
  <DocSecurity>0</DocSecurity>
  <Lines>600</Lines>
  <Paragraphs>169</Paragraphs>
  <ScaleCrop>false</ScaleCrop>
  <Company>Департамент образования администрации г. Перми</Company>
  <LinksUpToDate>false</LinksUpToDate>
  <CharactersWithSpaces>84536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DO-Test</dc:creator>
  <cp:keywords/>
  <dc:description/>
  <cp:lastModifiedBy>DO-Test</cp:lastModifiedBy>
  <cp:revision>1</cp:revision>
  <dcterms:created xsi:type="dcterms:W3CDTF">2021-03-05T05:16:00Z</dcterms:created>
  <dcterms:modified xsi:type="dcterms:W3CDTF">2021-03-05T05:17:00Z</dcterms:modified>
</cp:coreProperties>
</file>