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9F" w:rsidRDefault="00CA049F">
      <w:pPr>
        <w:pStyle w:val="ab"/>
        <w:spacing w:after="150"/>
        <w:jc w:val="center"/>
        <w:rPr>
          <w:rFonts w:ascii="PT Sans;sans-serif" w:hAnsi="PT Sans;sans-serif"/>
          <w:b/>
          <w:sz w:val="21"/>
        </w:rPr>
      </w:pPr>
    </w:p>
    <w:p w:rsidR="00CA049F" w:rsidRDefault="00CA049F">
      <w:pPr>
        <w:pStyle w:val="ab"/>
        <w:spacing w:after="150"/>
        <w:jc w:val="center"/>
        <w:rPr>
          <w:rFonts w:ascii="PT Sans;sans-serif" w:hAnsi="PT Sans;sans-serif"/>
          <w:b/>
          <w:sz w:val="21"/>
        </w:rPr>
      </w:pPr>
    </w:p>
    <w:p w:rsidR="00CA049F" w:rsidRDefault="003D381B">
      <w:pPr>
        <w:pStyle w:val="ab"/>
        <w:spacing w:after="150"/>
        <w:jc w:val="center"/>
        <w:rPr>
          <w:rFonts w:ascii="PT Sans;sans-serif" w:hAnsi="PT Sans;sans-serif"/>
          <w:b/>
          <w:sz w:val="21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99835" cy="83997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49F" w:rsidRDefault="00CA049F">
      <w:pPr>
        <w:pStyle w:val="ab"/>
        <w:spacing w:after="150"/>
        <w:jc w:val="center"/>
        <w:rPr>
          <w:rFonts w:ascii="Times New Roman" w:hAnsi="Times New Roman"/>
          <w:b/>
          <w:sz w:val="24"/>
          <w:szCs w:val="24"/>
        </w:rPr>
      </w:pPr>
    </w:p>
    <w:p w:rsidR="00CA049F" w:rsidRDefault="003D381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Пояснительная записка </w:t>
      </w:r>
    </w:p>
    <w:p w:rsidR="00CA049F" w:rsidRDefault="003D381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5–9-х классов составлена на основе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воспитания и социализации обучающихся, представленной </w:t>
      </w:r>
      <w:r>
        <w:rPr>
          <w:rFonts w:ascii="Times New Roman" w:hAnsi="Times New Roman" w:cs="Times New Roman"/>
          <w:sz w:val="24"/>
          <w:szCs w:val="24"/>
        </w:rPr>
        <w:t>авторской программой  к УМК «Английский в фокусе» для 5 класса под редакцией Ю.Е. Ваулиной Ю.Е., Дж. Дули, В. Эванс, О.Е. Подоляко, базовый уровень, Издательство «Просвещение» с учетом рабочей программ</w:t>
      </w:r>
      <w:r>
        <w:rPr>
          <w:rFonts w:ascii="Times New Roman" w:hAnsi="Times New Roman" w:cs="Times New Roman"/>
          <w:sz w:val="24"/>
          <w:szCs w:val="24"/>
        </w:rPr>
        <w:t>ы воспитания.</w:t>
      </w:r>
    </w:p>
    <w:p w:rsidR="00CA049F" w:rsidRDefault="00CA049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49F" w:rsidRDefault="003D381B">
      <w:pPr>
        <w:pStyle w:val="13NormDOC-txt"/>
        <w:jc w:val="left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Воспитательный потенциал предмета реализуется через:</w:t>
      </w:r>
    </w:p>
    <w:p w:rsidR="00CA049F" w:rsidRDefault="003D381B">
      <w:pPr>
        <w:pStyle w:val="13NormDOC-txt"/>
        <w:numPr>
          <w:ilvl w:val="0"/>
          <w:numId w:val="9"/>
        </w:numPr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организацию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отношения к не</w:t>
      </w:r>
      <w:r>
        <w:rPr>
          <w:rFonts w:ascii="Times New Roman" w:hAnsi="Times New Roman"/>
          <w:spacing w:val="-4"/>
          <w:sz w:val="24"/>
          <w:szCs w:val="24"/>
        </w:rPr>
        <w:t>й;</w:t>
      </w:r>
    </w:p>
    <w:p w:rsidR="00CA049F" w:rsidRDefault="003D381B">
      <w:pPr>
        <w:pStyle w:val="13NormDOC-bul"/>
        <w:numPr>
          <w:ilvl w:val="0"/>
          <w:numId w:val="9"/>
        </w:numPr>
        <w:spacing w:before="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</w:t>
      </w:r>
      <w:r>
        <w:rPr>
          <w:rFonts w:ascii="Times New Roman" w:hAnsi="Times New Roman"/>
          <w:sz w:val="24"/>
          <w:szCs w:val="24"/>
        </w:rPr>
        <w:t xml:space="preserve">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CA049F" w:rsidRDefault="003D381B">
      <w:pPr>
        <w:pStyle w:val="13NormDOC-bul"/>
        <w:numPr>
          <w:ilvl w:val="0"/>
          <w:numId w:val="9"/>
        </w:numPr>
        <w:spacing w:before="26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инициирование и поддержку исследовательской деятельности обуча</w:t>
      </w:r>
      <w:r>
        <w:rPr>
          <w:rFonts w:ascii="Times New Roman" w:hAnsi="Times New Roman"/>
          <w:spacing w:val="-5"/>
          <w:sz w:val="24"/>
          <w:szCs w:val="24"/>
        </w:rPr>
        <w:t xml:space="preserve">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</w:t>
      </w:r>
      <w:r>
        <w:rPr>
          <w:rFonts w:ascii="Times New Roman" w:hAnsi="Times New Roman"/>
          <w:spacing w:val="-5"/>
          <w:sz w:val="24"/>
          <w:szCs w:val="24"/>
        </w:rPr>
        <w:t>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CA049F" w:rsidRDefault="003D381B">
      <w:pPr>
        <w:pStyle w:val="13NormDOC-bul"/>
        <w:numPr>
          <w:ilvl w:val="0"/>
          <w:numId w:val="9"/>
        </w:numPr>
        <w:spacing w:before="26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побуждение обучающихся соблюдать на уроке общепринятые нормы поведения, правила общения </w:t>
      </w:r>
      <w:r>
        <w:rPr>
          <w:rFonts w:ascii="Times New Roman" w:hAnsi="Times New Roman"/>
          <w:sz w:val="24"/>
          <w:szCs w:val="24"/>
        </w:rPr>
        <w:t>со старшими (педагогическими работниками) и сверстниками (обучающимися), принципы учебной дисциплины и самоорганизации;</w:t>
      </w:r>
    </w:p>
    <w:p w:rsidR="00CA049F" w:rsidRDefault="003D381B">
      <w:pPr>
        <w:pStyle w:val="13NormDOC-bul"/>
        <w:numPr>
          <w:ilvl w:val="0"/>
          <w:numId w:val="9"/>
        </w:numPr>
        <w:spacing w:before="26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hyperlink r:id="rId7" w:tgtFrame="Разработка игровых комбинаций">
        <w:r>
          <w:rPr>
            <w:rFonts w:ascii="Times New Roman" w:hAnsi="Times New Roman"/>
            <w:color w:val="000000" w:themeColor="text1"/>
            <w:sz w:val="24"/>
            <w:szCs w:val="24"/>
          </w:rPr>
          <w:t xml:space="preserve">урок игровых </w:t>
        </w:r>
        <w:r>
          <w:rPr>
            <w:rFonts w:ascii="Times New Roman" w:hAnsi="Times New Roman"/>
            <w:color w:val="000000" w:themeColor="text1"/>
            <w:sz w:val="24"/>
            <w:szCs w:val="24"/>
          </w:rPr>
          <w:t>процедур</w:t>
        </w:r>
      </w:hyperlink>
      <w:r>
        <w:rPr>
          <w:rFonts w:ascii="Times New Roman" w:hAnsi="Times New Roman"/>
          <w:sz w:val="24"/>
          <w:szCs w:val="24"/>
        </w:rPr>
        <w:t>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CA049F" w:rsidRDefault="003D381B">
      <w:pPr>
        <w:pStyle w:val="13NormDOC-bul"/>
        <w:numPr>
          <w:ilvl w:val="0"/>
          <w:numId w:val="9"/>
        </w:numPr>
        <w:spacing w:before="26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групповой работы или работы в парах, которы</w:t>
      </w:r>
      <w:r>
        <w:rPr>
          <w:rFonts w:ascii="Times New Roman" w:hAnsi="Times New Roman"/>
          <w:sz w:val="24"/>
          <w:szCs w:val="24"/>
        </w:rPr>
        <w:t xml:space="preserve">е учат обучающихся командной </w:t>
      </w:r>
      <w:hyperlink r:id="rId8" w:tgtFrame="Задание к теме 1">
        <w:r>
          <w:rPr>
            <w:rFonts w:ascii="Times New Roman" w:hAnsi="Times New Roman"/>
            <w:color w:val="000000" w:themeColor="text1"/>
            <w:sz w:val="24"/>
            <w:szCs w:val="24"/>
          </w:rPr>
          <w:t>работе и взаимодействию с другими обучающимися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A049F" w:rsidRDefault="003D381B">
      <w:pPr>
        <w:pStyle w:val="13NormDOC-bul"/>
        <w:numPr>
          <w:ilvl w:val="0"/>
          <w:numId w:val="9"/>
        </w:numPr>
        <w:spacing w:before="26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 разработанные занятия – событийные уроки, посвященные историческим датам и событ</w:t>
      </w:r>
      <w:r>
        <w:rPr>
          <w:rFonts w:ascii="Times New Roman" w:hAnsi="Times New Roman"/>
          <w:sz w:val="24"/>
          <w:szCs w:val="24"/>
        </w:rPr>
        <w:t xml:space="preserve">иям, онлайн-экскурсии, которые, расширяют образовательное пространство предмета, воспитывают уважение к историческим личностям, людям науки, любовь к прекрасному, к природе, к стране; </w:t>
      </w:r>
    </w:p>
    <w:p w:rsidR="00CA049F" w:rsidRDefault="003D381B">
      <w:pPr>
        <w:pStyle w:val="13NormDOC-bul"/>
        <w:numPr>
          <w:ilvl w:val="0"/>
          <w:numId w:val="9"/>
        </w:numPr>
        <w:spacing w:before="26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на уроке интерактивных форм работы учащихся: интеллектуальны</w:t>
      </w:r>
      <w:r>
        <w:rPr>
          <w:rFonts w:ascii="Times New Roman" w:hAnsi="Times New Roman"/>
          <w:sz w:val="24"/>
          <w:szCs w:val="24"/>
        </w:rPr>
        <w:t>х игр, дискуссий, групповой работы и работы в парах, которые повышают познавательную мотивацию, дают возможность приобрести опыт ведения конструктивного диалога, учат командной работе и взаимодействию с другими обучающимися;</w:t>
      </w:r>
    </w:p>
    <w:p w:rsidR="00CA049F" w:rsidRDefault="003D381B">
      <w:pPr>
        <w:pStyle w:val="13NormDOC-bul"/>
        <w:numPr>
          <w:ilvl w:val="0"/>
          <w:numId w:val="9"/>
        </w:numPr>
        <w:spacing w:before="26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ИКТ и дистанционн</w:t>
      </w:r>
      <w:r>
        <w:rPr>
          <w:rFonts w:ascii="Times New Roman" w:hAnsi="Times New Roman"/>
          <w:sz w:val="24"/>
          <w:szCs w:val="24"/>
        </w:rPr>
        <w:t xml:space="preserve">ых образовательных технологий обучения, обеспечивающих современные активности обучающихся (программы-тренажеры, тесты, </w:t>
      </w:r>
      <w:r>
        <w:rPr>
          <w:rFonts w:ascii="Times New Roman" w:hAnsi="Times New Roman"/>
          <w:sz w:val="24"/>
          <w:szCs w:val="24"/>
        </w:rPr>
        <w:lastRenderedPageBreak/>
        <w:t>зачеты в электронных приложениях, мультимедийные презентации, онлайн-диктанты, научно-популярные передачи, фильмы, обучающие сайты, уроки</w:t>
      </w:r>
      <w:r>
        <w:rPr>
          <w:rFonts w:ascii="Times New Roman" w:hAnsi="Times New Roman"/>
          <w:sz w:val="24"/>
          <w:szCs w:val="24"/>
        </w:rPr>
        <w:t xml:space="preserve"> онлайн, видеолекции, онлайн-конференции и др.); </w:t>
      </w:r>
    </w:p>
    <w:p w:rsidR="00CA049F" w:rsidRDefault="003D381B">
      <w:pPr>
        <w:pStyle w:val="13NormDOC-bul"/>
        <w:numPr>
          <w:ilvl w:val="0"/>
          <w:numId w:val="9"/>
        </w:numPr>
        <w:spacing w:before="26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</w:t>
      </w:r>
      <w:r>
        <w:rPr>
          <w:rFonts w:ascii="Times New Roman" w:hAnsi="Times New Roman"/>
          <w:sz w:val="24"/>
          <w:szCs w:val="24"/>
        </w:rPr>
        <w:t>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</w:t>
      </w:r>
      <w:r>
        <w:rPr>
          <w:rFonts w:ascii="Times New Roman" w:hAnsi="Times New Roman"/>
          <w:sz w:val="24"/>
          <w:szCs w:val="24"/>
        </w:rPr>
        <w:t xml:space="preserve"> событиям;</w:t>
      </w:r>
    </w:p>
    <w:p w:rsidR="00CA049F" w:rsidRDefault="003D381B">
      <w:pPr>
        <w:pStyle w:val="13NormDOC-bul"/>
        <w:numPr>
          <w:ilvl w:val="0"/>
          <w:numId w:val="9"/>
        </w:numPr>
        <w:spacing w:before="26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</w:t>
      </w:r>
      <w:r>
        <w:rPr>
          <w:rFonts w:ascii="Times New Roman" w:hAnsi="Times New Roman"/>
          <w:sz w:val="24"/>
          <w:szCs w:val="24"/>
        </w:rPr>
        <w:t xml:space="preserve">ательной деятельности через использование занимательных элементов, историй из жизни современников. </w:t>
      </w:r>
    </w:p>
    <w:p w:rsidR="00CA049F" w:rsidRDefault="00CA049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используются учебно-методический комплект для 5-х классов, включающий: </w:t>
      </w:r>
    </w:p>
    <w:p w:rsidR="00CA049F" w:rsidRDefault="003D381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-УМК «Английский в фокусе» (Spotlight). Английский</w:t>
      </w:r>
      <w:r>
        <w:rPr>
          <w:rFonts w:ascii="Times New Roman" w:hAnsi="Times New Roman"/>
          <w:color w:val="auto"/>
          <w:sz w:val="24"/>
          <w:szCs w:val="24"/>
        </w:rPr>
        <w:t xml:space="preserve"> язык. 5 класс: учебник для общеобразовательных организаций/Ю.Е. Ваулина, Д. Дули, В. Эванс -М.: Express Publishing: Просвещение.</w:t>
      </w:r>
    </w:p>
    <w:p w:rsidR="00CA049F" w:rsidRDefault="003D381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-Spotlight 5 (Английский в фокусе 5 класс).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Workbook</w:t>
      </w:r>
      <w:r>
        <w:rPr>
          <w:rFonts w:ascii="Times New Roman" w:hAnsi="Times New Roman"/>
          <w:color w:val="auto"/>
          <w:sz w:val="24"/>
          <w:szCs w:val="24"/>
        </w:rPr>
        <w:t xml:space="preserve"> (Рабочая тетрадь).  Ю.Е. Ваулина, Д. Дули, В. Эванс -М.: Express Publishing: Просвещение.</w:t>
      </w:r>
    </w:p>
    <w:p w:rsidR="00CA049F" w:rsidRDefault="003D381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-Spotlight 5 (Английский в фокусе 5 класс). TestBooklet (Контрольные задания). Ваулина Ю.Е., Дули Дженни, Подоляко О.Е., Эванс В.  (+audio)</w:t>
      </w:r>
    </w:p>
    <w:p w:rsidR="00CA049F" w:rsidRDefault="00CA049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A049F" w:rsidRDefault="003D38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образователь</w:t>
      </w:r>
      <w:r>
        <w:rPr>
          <w:rFonts w:ascii="Times New Roman" w:hAnsi="Times New Roman"/>
          <w:sz w:val="24"/>
          <w:szCs w:val="24"/>
        </w:rPr>
        <w:t>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 Английский язык, 5 класс, ФГА</w:t>
      </w:r>
      <w:r>
        <w:rPr>
          <w:rFonts w:ascii="Times New Roman" w:hAnsi="Times New Roman"/>
          <w:sz w:val="24"/>
          <w:szCs w:val="24"/>
        </w:rPr>
        <w:t>ОУ ДПО «Академия Минпросвещения России».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Место учебного предмета в учебном плане 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английского языка в 5–х классах отводится 102 часа. Рабочая программа предусматривает обучение английскому языку в объёме 3 часов в неделю в течение 1 </w:t>
      </w:r>
      <w:r>
        <w:rPr>
          <w:rFonts w:ascii="Times New Roman" w:hAnsi="Times New Roman"/>
          <w:sz w:val="24"/>
          <w:szCs w:val="24"/>
        </w:rPr>
        <w:t>учебного года на базовом уровне.</w:t>
      </w:r>
    </w:p>
    <w:p w:rsidR="00CA049F" w:rsidRDefault="00CA049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049F" w:rsidRDefault="003D381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3. Планируемые результаты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CA049F" w:rsidRDefault="003D381B">
      <w:pPr>
        <w:pStyle w:val="a7"/>
        <w:spacing w:beforeAutospacing="0" w:after="0" w:afterAutospacing="0"/>
        <w:jc w:val="both"/>
        <w:rPr>
          <w:color w:val="000000"/>
        </w:rPr>
      </w:pPr>
      <w:r>
        <w:rPr>
          <w:b/>
          <w:bCs/>
        </w:rPr>
        <w:t>Личностные результаты </w:t>
      </w:r>
      <w:r>
        <w:t>освоения программы основного общего образования должны отражать готовность обучающихся руководствоваться системой позитивных</w:t>
      </w:r>
      <w:r>
        <w:t xml:space="preserve">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</w:t>
      </w:r>
      <w:r>
        <w:rPr>
          <w:color w:val="000000"/>
        </w:rPr>
        <w:t>:</w:t>
      </w:r>
    </w:p>
    <w:p w:rsidR="00CA049F" w:rsidRDefault="003D381B">
      <w:pPr>
        <w:pStyle w:val="a7"/>
        <w:spacing w:beforeAutospacing="0" w:after="0" w:afterAutospacing="0"/>
        <w:jc w:val="both"/>
      </w:pPr>
      <w:r>
        <w:rPr>
          <w:b/>
          <w:bCs/>
          <w:i/>
          <w:iCs/>
        </w:rPr>
        <w:t>Гражданского воспитания</w:t>
      </w:r>
      <w:r>
        <w:rPr>
          <w:b/>
          <w:bCs/>
        </w:rPr>
        <w:t>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участию в гуманитарной деятельности (волонтёрство, помо</w:t>
      </w:r>
      <w:r>
        <w:rPr>
          <w:rFonts w:ascii="Times New Roman" w:hAnsi="Times New Roman"/>
          <w:sz w:val="24"/>
          <w:szCs w:val="24"/>
        </w:rPr>
        <w:t>щь людям, нуждающимся в ней).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Патриотического воспитания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символам России, государственным праздник</w:t>
      </w:r>
      <w:r>
        <w:rPr>
          <w:rFonts w:ascii="Times New Roman" w:hAnsi="Times New Roman"/>
          <w:sz w:val="24"/>
          <w:szCs w:val="24"/>
        </w:rPr>
        <w:t>ам, историческому и природному наследию и памятникам, традициям разных народов, проживающих в родной стране.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Духовно-нравственного воспитания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оценивать своё поведение и </w:t>
      </w:r>
      <w:r>
        <w:rPr>
          <w:rFonts w:ascii="Times New Roman" w:hAnsi="Times New Roman"/>
          <w:sz w:val="24"/>
          <w:szCs w:val="24"/>
        </w:rPr>
        <w:t>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</w:t>
      </w:r>
      <w:r>
        <w:rPr>
          <w:rFonts w:ascii="Times New Roman" w:hAnsi="Times New Roman"/>
          <w:sz w:val="24"/>
          <w:szCs w:val="24"/>
        </w:rPr>
        <w:t>а.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Эстетического воспитания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самовыражению в разных видах искусства.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сознание ценности жизни;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последствий и </w:t>
      </w:r>
      <w:r>
        <w:rPr>
          <w:rFonts w:ascii="Times New Roman" w:hAnsi="Times New Roman"/>
          <w:sz w:val="24"/>
          <w:szCs w:val="24"/>
        </w:rPr>
        <w:t>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безопасности, в том числе навыков безопасного поведения в интернет-среде;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адаптироваться к стре</w:t>
      </w:r>
      <w:r>
        <w:rPr>
          <w:rFonts w:ascii="Times New Roman" w:hAnsi="Times New Roman"/>
          <w:sz w:val="24"/>
          <w:szCs w:val="24"/>
        </w:rPr>
        <w:t>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принимать себя и других, не осуждая;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осознавать эмоциональное состояние себя и других, умение у</w:t>
      </w:r>
      <w:r>
        <w:rPr>
          <w:rFonts w:ascii="Times New Roman" w:hAnsi="Times New Roman"/>
          <w:sz w:val="24"/>
          <w:szCs w:val="24"/>
        </w:rPr>
        <w:t>правлять собственным эмоциональным состоянием;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Трудового воспитания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на активное участие в решении практических задач (в рамках семьи, Организ</w:t>
      </w:r>
      <w:r>
        <w:rPr>
          <w:rFonts w:ascii="Times New Roman" w:hAnsi="Times New Roman"/>
          <w:sz w:val="24"/>
          <w:szCs w:val="24"/>
        </w:rPr>
        <w:t>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</w:t>
      </w:r>
      <w:r>
        <w:rPr>
          <w:rFonts w:ascii="Times New Roman" w:hAnsi="Times New Roman"/>
          <w:sz w:val="24"/>
          <w:szCs w:val="24"/>
        </w:rPr>
        <w:t xml:space="preserve"> изучаемого предметного знания;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адаптироваться в профессиональной среде;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труду и результатам труд</w:t>
      </w:r>
      <w:r>
        <w:rPr>
          <w:rFonts w:ascii="Times New Roman" w:hAnsi="Times New Roman"/>
          <w:sz w:val="24"/>
          <w:szCs w:val="24"/>
        </w:rPr>
        <w:t>овой деятельности;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Экологического воспитания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ориентация на применение знаний из социальных и естественных наук </w:t>
      </w:r>
      <w:r>
        <w:rPr>
          <w:rFonts w:ascii="Times New Roman" w:hAnsi="Times New Roman"/>
          <w:sz w:val="24"/>
          <w:szCs w:val="24"/>
        </w:rPr>
        <w:t>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</w:t>
      </w:r>
      <w:r>
        <w:rPr>
          <w:rFonts w:ascii="Times New Roman" w:hAnsi="Times New Roman"/>
          <w:sz w:val="24"/>
          <w:szCs w:val="24"/>
        </w:rPr>
        <w:t>ие действий, приносящих вред окружающей среде;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Ценности на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учного познания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языковой и читательской культурой ка</w:t>
      </w:r>
      <w:r>
        <w:rPr>
          <w:rFonts w:ascii="Times New Roman" w:hAnsi="Times New Roman"/>
          <w:sz w:val="24"/>
          <w:szCs w:val="24"/>
        </w:rPr>
        <w:t>к средством познания мира;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результаты,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обеспечивающие адаптацию обучающегося к изменяющимся условиям социальной и природной среды, включают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</w:t>
      </w:r>
      <w:r>
        <w:rPr>
          <w:rFonts w:ascii="Times New Roman" w:hAnsi="Times New Roman"/>
          <w:sz w:val="24"/>
          <w:szCs w:val="24"/>
        </w:rPr>
        <w:t>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обучающихся взаимодействовать в условиях нео</w:t>
      </w:r>
      <w:r>
        <w:rPr>
          <w:rFonts w:ascii="Times New Roman" w:hAnsi="Times New Roman"/>
          <w:sz w:val="24"/>
          <w:szCs w:val="24"/>
        </w:rPr>
        <w:t>пределённости, открытость опыту и знаниям других;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</w:t>
      </w:r>
      <w:r>
        <w:rPr>
          <w:rFonts w:ascii="Times New Roman" w:hAnsi="Times New Roman"/>
          <w:sz w:val="24"/>
          <w:szCs w:val="24"/>
        </w:rPr>
        <w:t>вые знания, навыки и компетенции из опыта других;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обучающихся осознавать стрессовую ситуацию, оценива</w:t>
      </w:r>
      <w:r>
        <w:rPr>
          <w:rFonts w:ascii="Times New Roman" w:hAnsi="Times New Roman"/>
          <w:sz w:val="24"/>
          <w:szCs w:val="24"/>
        </w:rPr>
        <w:t>ть происходящие изменения и их последствия;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формулировать и оценивать риски и последствия, формировать опыт, уметь </w:t>
      </w:r>
      <w:r>
        <w:rPr>
          <w:rFonts w:ascii="Times New Roman" w:hAnsi="Times New Roman"/>
          <w:sz w:val="24"/>
          <w:szCs w:val="24"/>
        </w:rPr>
        <w:t>находить позитивное в произошедшей ситуации.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 освоения программы учебного предмета «английский язык</w:t>
      </w:r>
      <w:r>
        <w:rPr>
          <w:rFonts w:ascii="Times New Roman" w:hAnsi="Times New Roman"/>
          <w:sz w:val="24"/>
          <w:szCs w:val="24"/>
        </w:rPr>
        <w:t>» характеризуются овладением универсальными познавательными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действиями, универсальными коммуникативными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действиями, </w:t>
      </w:r>
      <w:r>
        <w:rPr>
          <w:rFonts w:ascii="Times New Roman" w:hAnsi="Times New Roman"/>
          <w:sz w:val="24"/>
          <w:szCs w:val="24"/>
        </w:rPr>
        <w:t>универсальными регулятивными действиями.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>Универсальные </w:t>
      </w:r>
      <w:r>
        <w:rPr>
          <w:rFonts w:ascii="Times New Roman" w:hAnsi="Times New Roman"/>
          <w:b/>
          <w:i/>
          <w:sz w:val="24"/>
          <w:szCs w:val="24"/>
        </w:rPr>
        <w:t>познавательные </w:t>
      </w:r>
      <w:r>
        <w:rPr>
          <w:rFonts w:ascii="Times New Roman" w:hAnsi="Times New Roman"/>
          <w:b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</w:t>
      </w:r>
      <w:r>
        <w:rPr>
          <w:rFonts w:ascii="Times New Roman" w:hAnsi="Times New Roman"/>
          <w:sz w:val="24"/>
          <w:szCs w:val="24"/>
        </w:rPr>
        <w:t>отать с информацией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Базовые логические действия: 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учётом предложен</w:t>
      </w:r>
      <w:r>
        <w:rPr>
          <w:rFonts w:ascii="Times New Roman" w:hAnsi="Times New Roman"/>
          <w:sz w:val="24"/>
          <w:szCs w:val="24"/>
        </w:rPr>
        <w:t>ной задачи выявлять закономерности и противоречия в рассматриваемых фактах, данных и наблюдениях;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</w:t>
      </w:r>
      <w:r>
        <w:rPr>
          <w:rFonts w:ascii="Times New Roman" w:hAnsi="Times New Roman"/>
          <w:sz w:val="24"/>
          <w:szCs w:val="24"/>
        </w:rPr>
        <w:t>ричинно-следственные связи при изучении явлений и процессов;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выбирать способ решения учебной задачи (ср</w:t>
      </w:r>
      <w:r>
        <w:rPr>
          <w:rFonts w:ascii="Times New Roman" w:hAnsi="Times New Roman"/>
          <w:sz w:val="24"/>
          <w:szCs w:val="24"/>
        </w:rPr>
        <w:t>авнивать несколько вариантов решения,  выбирать  наиболее подходящий с учётом самостоятельно выделенных критериев);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2)     базовые исследовательские действия: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вопросы, фиксирующи</w:t>
      </w:r>
      <w:r>
        <w:rPr>
          <w:rFonts w:ascii="Times New Roman" w:hAnsi="Times New Roman"/>
          <w:sz w:val="24"/>
          <w:szCs w:val="24"/>
        </w:rPr>
        <w:t>е разрыв между реальным и желательным состоянием ситуации, объекта, самостоятельно устанавливать искомое и данное;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самостоятельн</w:t>
      </w:r>
      <w:r>
        <w:rPr>
          <w:rFonts w:ascii="Times New Roman" w:hAnsi="Times New Roman"/>
          <w:sz w:val="24"/>
          <w:szCs w:val="24"/>
        </w:rPr>
        <w:t>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на применимость и достоверность информацию, полученную в ход</w:t>
      </w:r>
      <w:r>
        <w:rPr>
          <w:rFonts w:ascii="Times New Roman" w:hAnsi="Times New Roman"/>
          <w:sz w:val="24"/>
          <w:szCs w:val="24"/>
        </w:rPr>
        <w:t>е исследования (эксперимента);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возможное дальнейшее разви</w:t>
      </w:r>
      <w:r>
        <w:rPr>
          <w:rFonts w:ascii="Times New Roman" w:hAnsi="Times New Roman"/>
          <w:sz w:val="24"/>
          <w:szCs w:val="24"/>
        </w:rPr>
        <w:t>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3)     работа с информацией: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различные методы, инструменты и запросы при поиске и отборе информации</w:t>
      </w:r>
      <w:r>
        <w:rPr>
          <w:rFonts w:ascii="Times New Roman" w:hAnsi="Times New Roman"/>
          <w:sz w:val="24"/>
          <w:szCs w:val="24"/>
        </w:rPr>
        <w:t xml:space="preserve"> или данных из источников с учётом предложенной учебной задачи и заданных критериев;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сходные аргументы (подтверждающие или опровергающие</w:t>
      </w:r>
      <w:r>
        <w:rPr>
          <w:rFonts w:ascii="Times New Roman" w:hAnsi="Times New Roman"/>
          <w:sz w:val="24"/>
          <w:szCs w:val="24"/>
        </w:rPr>
        <w:t xml:space="preserve"> одну и ту же идею, версию) в различных информационных источниках;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надёжность ин</w:t>
      </w:r>
      <w:r>
        <w:rPr>
          <w:rFonts w:ascii="Times New Roman" w:hAnsi="Times New Roman"/>
          <w:sz w:val="24"/>
          <w:szCs w:val="24"/>
        </w:rPr>
        <w:t>формации по критериям, предложенным педагогическим работником или сформулированным самостоятельно;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запоминать и систематизировать информацию.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сформированность </w:t>
      </w:r>
      <w:r>
        <w:rPr>
          <w:rFonts w:ascii="Times New Roman" w:hAnsi="Times New Roman"/>
          <w:sz w:val="24"/>
          <w:szCs w:val="24"/>
        </w:rPr>
        <w:t>когнитивных навыков у обучающихся.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Овладение универсальными учебными коммуникативными действиями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1)     общение: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себя (свою точку зрения) в устных</w:t>
      </w:r>
      <w:r>
        <w:rPr>
          <w:rFonts w:ascii="Times New Roman" w:hAnsi="Times New Roman"/>
          <w:sz w:val="24"/>
          <w:szCs w:val="24"/>
        </w:rPr>
        <w:t xml:space="preserve"> и письменных текстах;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намерения других, проявлять уважительное отношени</w:t>
      </w:r>
      <w:r>
        <w:rPr>
          <w:rFonts w:ascii="Times New Roman" w:hAnsi="Times New Roman"/>
          <w:sz w:val="24"/>
          <w:szCs w:val="24"/>
        </w:rPr>
        <w:t>е к собеседнику и в корректной форме формулировать свои возражения;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свои с</w:t>
      </w:r>
      <w:r>
        <w:rPr>
          <w:rFonts w:ascii="Times New Roman" w:hAnsi="Times New Roman"/>
          <w:sz w:val="24"/>
          <w:szCs w:val="24"/>
        </w:rPr>
        <w:t>уждения с суждениями других участников диалога, обнаруживать различие и сходство позиций;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выбирать формат выступления с учётом задач презентации и осо</w:t>
      </w:r>
      <w:r>
        <w:rPr>
          <w:rFonts w:ascii="Times New Roman" w:hAnsi="Times New Roman"/>
          <w:sz w:val="24"/>
          <w:szCs w:val="24"/>
        </w:rPr>
        <w:t>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2)     совместная деятельность: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</w:t>
      </w:r>
      <w:r>
        <w:rPr>
          <w:rFonts w:ascii="Times New Roman" w:hAnsi="Times New Roman"/>
          <w:sz w:val="24"/>
          <w:szCs w:val="24"/>
        </w:rPr>
        <w:t>емы, обосновывать необходимость применения групповых форм взаимодействия при решении поставленной задачи;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</w:t>
      </w:r>
      <w:r>
        <w:rPr>
          <w:rFonts w:ascii="Times New Roman" w:hAnsi="Times New Roman"/>
          <w:sz w:val="24"/>
          <w:szCs w:val="24"/>
        </w:rPr>
        <w:t>т совместной работы;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</w:t>
      </w:r>
      <w:r>
        <w:rPr>
          <w:rFonts w:ascii="Times New Roman" w:hAnsi="Times New Roman"/>
          <w:sz w:val="24"/>
          <w:szCs w:val="24"/>
        </w:rPr>
        <w:t>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</w:t>
      </w:r>
      <w:r>
        <w:rPr>
          <w:rFonts w:ascii="Times New Roman" w:hAnsi="Times New Roman"/>
          <w:sz w:val="24"/>
          <w:szCs w:val="24"/>
        </w:rPr>
        <w:t>ия с другими членами команды;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</w:t>
      </w:r>
      <w:r>
        <w:rPr>
          <w:rFonts w:ascii="Times New Roman" w:hAnsi="Times New Roman"/>
          <w:sz w:val="24"/>
          <w:szCs w:val="24"/>
        </w:rPr>
        <w:t>ять сферу ответственности и проявлять готовность к предоставлению отчёта перед группой.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Овладение ун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иверсальными учебными регулятивными действиями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1)     самоорганизация: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проблемы для решения в жизненных и учебных ситуациях;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</w:t>
      </w:r>
      <w:r>
        <w:rPr>
          <w:rFonts w:ascii="Times New Roman" w:hAnsi="Times New Roman"/>
          <w:sz w:val="24"/>
          <w:szCs w:val="24"/>
        </w:rPr>
        <w:t>й);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действий (план реализации</w:t>
      </w:r>
      <w:r>
        <w:rPr>
          <w:rFonts w:ascii="Times New Roman" w:hAnsi="Times New Roman"/>
          <w:sz w:val="24"/>
          <w:szCs w:val="24"/>
        </w:rPr>
        <w:t xml:space="preserve">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выбор и брать ответственность за решение;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2)     самоконтроль: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самоконтроля, самомотивации и рефлексии;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причины достижения (недостижения)</w:t>
      </w:r>
      <w:r>
        <w:rPr>
          <w:rFonts w:ascii="Times New Roman" w:hAnsi="Times New Roman"/>
          <w:sz w:val="24"/>
          <w:szCs w:val="24"/>
        </w:rPr>
        <w:t xml:space="preserve"> результатов деятельности, давать оценку приобретённому опыту, уметь находить позитивное в произошедшей ситуации;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</w:t>
      </w:r>
      <w:r>
        <w:rPr>
          <w:rFonts w:ascii="Times New Roman" w:hAnsi="Times New Roman"/>
          <w:sz w:val="24"/>
          <w:szCs w:val="24"/>
        </w:rPr>
        <w:t>соответствие результата цели и условиям;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3)     эмоциональный интеллект: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анализировать причины эмоций;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ставить себя на место другого человека, понимать мотивы и намерения </w:t>
      </w:r>
      <w:r>
        <w:rPr>
          <w:rFonts w:ascii="Times New Roman" w:hAnsi="Times New Roman"/>
          <w:sz w:val="24"/>
          <w:szCs w:val="24"/>
        </w:rPr>
        <w:t>другого;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регулировать способ выражения эмоций;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4)     принятие себя и других: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открытость себе и другим;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</w:t>
      </w:r>
      <w:r>
        <w:rPr>
          <w:rFonts w:ascii="Times New Roman" w:hAnsi="Times New Roman"/>
          <w:sz w:val="24"/>
          <w:szCs w:val="24"/>
        </w:rPr>
        <w:t>навать невозможность контролировать всё вокруг.</w:t>
      </w:r>
    </w:p>
    <w:p w:rsidR="00CA049F" w:rsidRDefault="003D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</w:t>
      </w:r>
      <w:r>
        <w:rPr>
          <w:rFonts w:ascii="Times New Roman" w:hAnsi="Times New Roman"/>
          <w:sz w:val="24"/>
          <w:szCs w:val="24"/>
        </w:rPr>
        <w:t>ны, устойчивого поведения).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 результатом</w:t>
      </w:r>
      <w:r>
        <w:rPr>
          <w:rFonts w:ascii="Times New Roman" w:hAnsi="Times New Roman"/>
          <w:sz w:val="24"/>
          <w:szCs w:val="24"/>
        </w:rPr>
        <w:t xml:space="preserve"> изучения курса является сформированность следующих умений:</w:t>
      </w:r>
    </w:p>
    <w:p w:rsidR="00CA049F" w:rsidRDefault="003D381B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Владеть основными видами речевой деятельности:</w:t>
      </w:r>
    </w:p>
    <w:p w:rsidR="00CA049F" w:rsidRDefault="003D381B">
      <w:pPr>
        <w:pStyle w:val="a7"/>
        <w:spacing w:beforeAutospacing="0" w:after="0" w:afterAutospacing="0"/>
      </w:pPr>
      <w:r>
        <w:rPr>
          <w:b/>
          <w:bCs/>
        </w:rPr>
        <w:lastRenderedPageBreak/>
        <w:t>говорение: </w:t>
      </w:r>
      <w:r>
        <w:t>развитие коммуникативных умений </w:t>
      </w:r>
      <w:r>
        <w:rPr>
          <w:b/>
          <w:bCs/>
          <w:i/>
          <w:iCs/>
        </w:rPr>
        <w:t>диалогической речи </w:t>
      </w:r>
      <w:r>
        <w:t>на базе умений, сформированных в н</w:t>
      </w:r>
      <w:r>
        <w:t>ачальной школе:</w:t>
      </w:r>
    </w:p>
    <w:p w:rsidR="00CA049F" w:rsidRDefault="003D381B">
      <w:pPr>
        <w:pStyle w:val="a7"/>
        <w:spacing w:beforeAutospacing="0" w:after="0" w:afterAutospacing="0"/>
      </w:pPr>
      <w:r>
        <w:rPr>
          <w:i/>
          <w:iCs/>
        </w:rPr>
        <w:t>диалог этикетного  характера</w:t>
      </w:r>
      <w: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</w:t>
      </w:r>
      <w:r>
        <w:t>азываться от предложения собеседника;</w:t>
      </w:r>
    </w:p>
    <w:p w:rsidR="00CA049F" w:rsidRDefault="003D381B">
      <w:pPr>
        <w:pStyle w:val="a7"/>
        <w:spacing w:beforeAutospacing="0" w:after="0" w:afterAutospacing="0"/>
      </w:pPr>
      <w:r>
        <w:rPr>
          <w:i/>
          <w:iCs/>
        </w:rPr>
        <w:t>диалог-побуждение к действию</w:t>
      </w:r>
      <w: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</w:t>
      </w:r>
      <w:r>
        <w:t>;</w:t>
      </w:r>
    </w:p>
    <w:p w:rsidR="00CA049F" w:rsidRDefault="003D381B">
      <w:pPr>
        <w:pStyle w:val="a7"/>
        <w:spacing w:beforeAutospacing="0" w:after="0" w:afterAutospacing="0"/>
      </w:pPr>
      <w:r>
        <w:rPr>
          <w:i/>
          <w:iCs/>
        </w:rPr>
        <w:t>диалог-расспрос</w:t>
      </w:r>
      <w:r>
        <w:t>: сообщать фактическую информацию, отвечая на вопросы разных видов; запрашивать интересующую информацию.</w:t>
      </w:r>
    </w:p>
    <w:p w:rsidR="00CA049F" w:rsidRDefault="003D381B">
      <w:pPr>
        <w:pStyle w:val="a7"/>
        <w:spacing w:beforeAutospacing="0" w:after="0" w:afterAutospacing="0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</w:t>
      </w:r>
      <w:r>
        <w:t>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CA049F" w:rsidRDefault="003D381B">
      <w:pPr>
        <w:pStyle w:val="a7"/>
        <w:spacing w:beforeAutospacing="0" w:after="0" w:afterAutospacing="0"/>
      </w:pPr>
      <w:r>
        <w:t>Объём диалога — до 5 реплик со стороны каждого собеседника;</w:t>
      </w:r>
    </w:p>
    <w:p w:rsidR="00CA049F" w:rsidRDefault="003D381B">
      <w:pPr>
        <w:pStyle w:val="a7"/>
        <w:spacing w:beforeAutospacing="0" w:after="0" w:afterAutospacing="0"/>
      </w:pPr>
      <w:r>
        <w:rPr>
          <w:b/>
          <w:bCs/>
        </w:rPr>
        <w:t>аудирование: </w:t>
      </w:r>
      <w:r>
        <w:t xml:space="preserve">развитие </w:t>
      </w:r>
      <w:r>
        <w:t>коммуникативных умений </w:t>
      </w:r>
      <w:r>
        <w:rPr>
          <w:b/>
          <w:bCs/>
          <w:i/>
          <w:iCs/>
        </w:rPr>
        <w:t>аудирования </w:t>
      </w:r>
      <w:r>
        <w:t>на базе умений, сформированных в начальной школе:</w:t>
      </w:r>
    </w:p>
    <w:p w:rsidR="00CA049F" w:rsidRDefault="003D381B">
      <w:pPr>
        <w:pStyle w:val="a7"/>
        <w:spacing w:beforeAutospacing="0" w:after="0" w:afterAutospacing="0"/>
      </w:pPr>
      <w: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CA049F" w:rsidRDefault="003D381B">
      <w:pPr>
        <w:pStyle w:val="a7"/>
        <w:spacing w:beforeAutospacing="0" w:after="0" w:afterAutospacing="0"/>
      </w:pPr>
      <w:r>
        <w:t>при опосредованном общении: дальнейшее разви</w:t>
      </w:r>
      <w:r>
        <w:t>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</w:t>
      </w:r>
      <w:r>
        <w:t>ржания, с пониманием запрашиваемой информации с опорой и без опоры на иллюстрации.</w:t>
      </w:r>
    </w:p>
    <w:p w:rsidR="00CA049F" w:rsidRDefault="003D381B">
      <w:pPr>
        <w:pStyle w:val="a7"/>
        <w:spacing w:beforeAutospacing="0" w:after="0" w:afterAutospacing="0"/>
      </w:pPr>
      <w: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</w:t>
      </w:r>
      <w:r>
        <w:t>комые слова, несущественные для понимания основного содержания.</w:t>
      </w:r>
    </w:p>
    <w:p w:rsidR="00CA049F" w:rsidRDefault="003D381B">
      <w:pPr>
        <w:pStyle w:val="a7"/>
        <w:spacing w:beforeAutospacing="0" w:after="0" w:afterAutospacing="0"/>
      </w:pPr>
      <w: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CA049F" w:rsidRDefault="003D381B">
      <w:pPr>
        <w:pStyle w:val="a7"/>
        <w:spacing w:beforeAutospacing="0" w:after="0" w:afterAutospacing="0"/>
      </w:pPr>
      <w:r>
        <w:t>Тексты дл</w:t>
      </w:r>
      <w:r>
        <w:t>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CA049F" w:rsidRDefault="003D381B">
      <w:pPr>
        <w:pStyle w:val="a7"/>
        <w:spacing w:beforeAutospacing="0" w:after="0" w:afterAutospacing="0"/>
      </w:pPr>
      <w:r>
        <w:t>Время звучания текста/текстов для аудирования — до 1 минуты;</w:t>
      </w:r>
    </w:p>
    <w:p w:rsidR="00CA049F" w:rsidRDefault="003D381B">
      <w:pPr>
        <w:pStyle w:val="a7"/>
        <w:spacing w:beforeAutospacing="0" w:after="0" w:afterAutospacing="0"/>
      </w:pPr>
      <w:r>
        <w:rPr>
          <w:b/>
          <w:bCs/>
        </w:rPr>
        <w:t>смысловое чтение: </w:t>
      </w:r>
      <w:r>
        <w:t>развитие сформированных в начальной шк</w:t>
      </w:r>
      <w:r>
        <w:t>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</w:t>
      </w:r>
      <w:r>
        <w:t>чи: с пониманием основного содержания, с пониманием запрашиваемой информации.</w:t>
      </w:r>
    </w:p>
    <w:p w:rsidR="00CA049F" w:rsidRDefault="003D381B">
      <w:pPr>
        <w:pStyle w:val="a7"/>
        <w:spacing w:beforeAutospacing="0" w:after="0" w:afterAutospacing="0"/>
      </w:pPr>
      <w: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</w:t>
      </w:r>
      <w:r>
        <w:t>венные для понимания основного содержания.</w:t>
      </w:r>
    </w:p>
    <w:p w:rsidR="00CA049F" w:rsidRDefault="003D381B">
      <w:pPr>
        <w:pStyle w:val="a7"/>
        <w:spacing w:beforeAutospacing="0" w:after="0" w:afterAutospacing="0"/>
      </w:pPr>
      <w: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CA049F" w:rsidRDefault="003D381B">
      <w:pPr>
        <w:pStyle w:val="a7"/>
        <w:spacing w:beforeAutospacing="0" w:after="0" w:afterAutospacing="0"/>
      </w:pPr>
      <w:r>
        <w:t>Чтение несплошных текстов (таблиц) и</w:t>
      </w:r>
      <w:r>
        <w:t xml:space="preserve"> понимание представленной в них информации.</w:t>
      </w:r>
    </w:p>
    <w:p w:rsidR="00CA049F" w:rsidRDefault="003D381B">
      <w:pPr>
        <w:pStyle w:val="a7"/>
        <w:spacing w:beforeAutospacing="0" w:after="0" w:afterAutospacing="0"/>
      </w:pPr>
      <w: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CA049F" w:rsidRDefault="003D381B">
      <w:pPr>
        <w:pStyle w:val="a7"/>
        <w:spacing w:beforeAutospacing="0" w:after="0" w:afterAutospacing="0"/>
      </w:pPr>
      <w:r>
        <w:t>Объё</w:t>
      </w:r>
      <w:r>
        <w:t>м текста/текстов для чтения — 180-200 слов;</w:t>
      </w:r>
    </w:p>
    <w:p w:rsidR="00CA049F" w:rsidRDefault="003D381B">
      <w:pPr>
        <w:pStyle w:val="a7"/>
        <w:spacing w:beforeAutospacing="0" w:after="0" w:afterAutospacing="0"/>
      </w:pPr>
      <w:r>
        <w:rPr>
          <w:b/>
          <w:bCs/>
        </w:rPr>
        <w:t>письменная речь: </w:t>
      </w:r>
      <w:r>
        <w:t>развитие умений письменной речи на базе умений, сформированных в начальной школе:</w:t>
      </w:r>
    </w:p>
    <w:p w:rsidR="00CA049F" w:rsidRDefault="003D381B">
      <w:pPr>
        <w:pStyle w:val="a7"/>
        <w:spacing w:beforeAutospacing="0" w:after="0" w:afterAutospacing="0"/>
      </w:pPr>
      <w:r>
        <w:lastRenderedPageBreak/>
        <w:t>списывание текста и выписывание из него слов, словосочетаний, предложений в соответствии с решаемой коммуникативн</w:t>
      </w:r>
      <w:r>
        <w:t>ой задачей;</w:t>
      </w:r>
    </w:p>
    <w:p w:rsidR="00CA049F" w:rsidRDefault="003D381B">
      <w:pPr>
        <w:pStyle w:val="a7"/>
        <w:spacing w:beforeAutospacing="0" w:after="0" w:afterAutospacing="0"/>
      </w:pPr>
      <w:r>
        <w:t>написание коротких поздравлений с праздниками (с Новым годом, Рождеством, днём рождения);</w:t>
      </w:r>
    </w:p>
    <w:p w:rsidR="00CA049F" w:rsidRDefault="003D381B">
      <w:pPr>
        <w:pStyle w:val="a7"/>
        <w:spacing w:beforeAutospacing="0" w:after="0" w:afterAutospacing="0"/>
      </w:pPr>
      <w: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CA049F" w:rsidRDefault="003D381B">
      <w:pPr>
        <w:pStyle w:val="a7"/>
        <w:spacing w:beforeAutospacing="0" w:after="0" w:afterAutospacing="0"/>
      </w:pPr>
      <w:r>
        <w:t xml:space="preserve">написание </w:t>
      </w:r>
      <w:r>
        <w:t>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слов;</w:t>
      </w:r>
    </w:p>
    <w:p w:rsidR="00CA049F" w:rsidRDefault="003D381B">
      <w:pPr>
        <w:pStyle w:val="a7"/>
        <w:spacing w:beforeAutospacing="0" w:after="0" w:afterAutospacing="0"/>
      </w:pPr>
      <w:r>
        <w:t>2) </w:t>
      </w:r>
      <w:r>
        <w:rPr>
          <w:i/>
          <w:iCs/>
        </w:rPr>
        <w:t>вл</w:t>
      </w:r>
      <w:r>
        <w:rPr>
          <w:i/>
          <w:iCs/>
        </w:rPr>
        <w:t>адеть</w:t>
      </w:r>
      <w:r>
        <w:rPr>
          <w:b/>
          <w:bCs/>
        </w:rPr>
        <w:t> фонетическими </w:t>
      </w:r>
      <w:r>
        <w:t>навыками: различать на  слух  и  адекватно,  без  ошибок,  ведущих к сбою в коммуникации, произносить слова с соблюдением правильного ударения и фразы с соблюдением их ритмико-интонационных особенностей, в том числе отсутствия фразового</w:t>
      </w:r>
      <w:r>
        <w:t xml:space="preserve"> ударения на служебных словах; чтение новых слов согласно основным правилам чтения.</w:t>
      </w:r>
    </w:p>
    <w:p w:rsidR="00CA049F" w:rsidRDefault="003D381B">
      <w:pPr>
        <w:pStyle w:val="a7"/>
        <w:spacing w:beforeAutospacing="0" w:after="0" w:afterAutospacing="0"/>
      </w:pPr>
      <w:r>
        <w:t>Читать вслух небольшие адаптированные аутентичные тексты, построенные на изученном языковом материале, с соблюдением правил чтения и соответствующей интонации, демонстрирую</w:t>
      </w:r>
      <w:r>
        <w:t>щее понимание текста.</w:t>
      </w:r>
    </w:p>
    <w:p w:rsidR="00CA049F" w:rsidRDefault="003D381B">
      <w:pPr>
        <w:pStyle w:val="a7"/>
        <w:spacing w:beforeAutospacing="0" w:after="0" w:afterAutospacing="0"/>
      </w:pPr>
      <w: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CA049F" w:rsidRDefault="003D381B">
      <w:pPr>
        <w:pStyle w:val="a7"/>
        <w:spacing w:beforeAutospacing="0" w:after="0" w:afterAutospacing="0"/>
      </w:pPr>
      <w:r>
        <w:t>Объём текста для чтения вслух — до 90 слов;</w:t>
      </w:r>
    </w:p>
    <w:p w:rsidR="00CA049F" w:rsidRDefault="003D381B">
      <w:pPr>
        <w:pStyle w:val="a7"/>
        <w:spacing w:beforeAutospacing="0" w:after="0" w:afterAutospacing="0"/>
      </w:pPr>
      <w:r>
        <w:rPr>
          <w:i/>
          <w:iCs/>
        </w:rPr>
        <w:t>владеть</w:t>
      </w:r>
      <w:r>
        <w:rPr>
          <w:b/>
          <w:bCs/>
        </w:rPr>
        <w:t> орфографическими и пунктуационными </w:t>
      </w:r>
      <w:r>
        <w:t>навыками: пра</w:t>
      </w:r>
      <w:r>
        <w:t>вильное написание изученных слов.</w:t>
      </w:r>
    </w:p>
    <w:p w:rsidR="00CA049F" w:rsidRDefault="003D381B">
      <w:pPr>
        <w:pStyle w:val="a7"/>
        <w:spacing w:beforeAutospacing="0" w:after="0" w:afterAutospacing="0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CA049F" w:rsidRDefault="003D381B">
      <w:pPr>
        <w:pStyle w:val="a7"/>
        <w:spacing w:beforeAutospacing="0" w:after="0" w:afterAutospacing="0"/>
      </w:pPr>
      <w:r>
        <w:t>Пунктуационно правильное, в соответствии с нормами речевого</w:t>
      </w:r>
      <w:r>
        <w:t xml:space="preserve"> этикета, принятыми в стране/странах изучаемого языка, оформление электронного сообщения личного характера;</w:t>
      </w:r>
    </w:p>
    <w:p w:rsidR="00CA049F" w:rsidRDefault="003D381B">
      <w:pPr>
        <w:pStyle w:val="a7"/>
        <w:spacing w:beforeAutospacing="0" w:after="0" w:afterAutospacing="0"/>
      </w:pPr>
      <w:r>
        <w:t>3)</w:t>
      </w:r>
      <w:r>
        <w:rPr>
          <w:i/>
        </w:rPr>
        <w:t> распознавать</w:t>
      </w:r>
      <w:r>
        <w:t xml:space="preserve"> в письменном и звучащем тексте и употреблять в устной и письменной речи лексические единицы (слова, словосочетания, речевые клише), </w:t>
      </w:r>
      <w:r>
        <w:t>обслуживающие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A049F" w:rsidRDefault="003D381B">
      <w:pPr>
        <w:pStyle w:val="a7"/>
        <w:spacing w:beforeAutospacing="0" w:after="0" w:afterAutospacing="0"/>
      </w:pPr>
      <w:r>
        <w:t>Объём изучаемой лексики: 625 лексических единиц для продуктивного использования (включая 500 лексических ед</w:t>
      </w:r>
      <w:r>
        <w:t>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CA049F" w:rsidRDefault="003D381B">
      <w:pPr>
        <w:pStyle w:val="a7"/>
        <w:spacing w:beforeAutospacing="0" w:after="0" w:afterAutospacing="0"/>
      </w:pPr>
      <w:r>
        <w:t>Основные способы словообразования:</w:t>
      </w:r>
    </w:p>
    <w:p w:rsidR="00CA049F" w:rsidRDefault="003D381B">
      <w:pPr>
        <w:pStyle w:val="a7"/>
        <w:spacing w:beforeAutospacing="0" w:after="0" w:afterAutospacing="0"/>
      </w:pPr>
      <w:r>
        <w:t>аффиксация:</w:t>
      </w:r>
    </w:p>
    <w:p w:rsidR="00CA049F" w:rsidRDefault="003D381B">
      <w:pPr>
        <w:pStyle w:val="a7"/>
        <w:spacing w:beforeAutospacing="0" w:after="0" w:afterAutospacing="0"/>
      </w:pPr>
      <w:r>
        <w:t xml:space="preserve">образование имён существительных при помощи суффиксов -er/-or </w:t>
      </w:r>
      <w:r>
        <w:t>(teacher/visitor), -ist (scientist, tourist), -sion/-tion (dis- cussion/invitation);</w:t>
      </w:r>
    </w:p>
    <w:p w:rsidR="00CA049F" w:rsidRDefault="003D381B">
      <w:pPr>
        <w:pStyle w:val="a7"/>
        <w:spacing w:beforeAutospacing="0" w:after="0" w:afterAutospacing="0"/>
      </w:pPr>
      <w:r>
        <w:t>образование имён  прилагательных при помощи суффиксов -ful (wonderful), -ian/-an (Russian/American);</w:t>
      </w:r>
    </w:p>
    <w:p w:rsidR="00CA049F" w:rsidRDefault="003D381B">
      <w:pPr>
        <w:pStyle w:val="a7"/>
        <w:spacing w:beforeAutospacing="0" w:after="0" w:afterAutospacing="0"/>
      </w:pPr>
      <w:r>
        <w:t>образование наречий при помощи суффикса -ly (recently);</w:t>
      </w:r>
    </w:p>
    <w:p w:rsidR="00CA049F" w:rsidRDefault="003D381B">
      <w:pPr>
        <w:pStyle w:val="a7"/>
        <w:spacing w:beforeAutospacing="0" w:after="0" w:afterAutospacing="0"/>
      </w:pPr>
      <w:r>
        <w:t>образование им</w:t>
      </w:r>
      <w:r>
        <w:t>ён прилагательных, имён существительных и наречий при помощи отрицательного префикса un- (unhappy, unreality, unusually);</w:t>
      </w:r>
    </w:p>
    <w:p w:rsidR="00CA049F" w:rsidRDefault="003D381B">
      <w:pPr>
        <w:pStyle w:val="a7"/>
        <w:spacing w:beforeAutospacing="0" w:after="0" w:afterAutospacing="0"/>
      </w:pPr>
      <w:r>
        <w:t>4) </w:t>
      </w:r>
      <w:r>
        <w:rPr>
          <w:i/>
        </w:rPr>
        <w:t>распознавать</w:t>
      </w:r>
      <w:r>
        <w:t xml:space="preserve"> в письменном и звучащем тексте и употреблять в устной и письменной речи изученные морфологические формы и синтаксическ</w:t>
      </w:r>
      <w:r>
        <w:t>ие конструкции английского языка.</w:t>
      </w:r>
    </w:p>
    <w:p w:rsidR="00CA049F" w:rsidRDefault="003D381B">
      <w:pPr>
        <w:pStyle w:val="a7"/>
        <w:spacing w:beforeAutospacing="0" w:after="0" w:afterAutospacing="0"/>
      </w:pPr>
      <w:r>
        <w:t>Предложения с несколькими обстоятельствами, следующими в определённом порядке.</w:t>
      </w:r>
    </w:p>
    <w:p w:rsidR="00CA049F" w:rsidRDefault="003D381B">
      <w:pPr>
        <w:pStyle w:val="a7"/>
        <w:spacing w:beforeAutospacing="0" w:after="0" w:afterAutospacing="0"/>
      </w:pPr>
      <w:r>
        <w:t>Вопросительные предложения (альтернативный и разделительный вопросы в Present/Past/Future Simple Tense).</w:t>
      </w:r>
    </w:p>
    <w:p w:rsidR="00CA049F" w:rsidRDefault="003D381B">
      <w:pPr>
        <w:pStyle w:val="a7"/>
        <w:spacing w:beforeAutospacing="0" w:after="0" w:afterAutospacing="0"/>
      </w:pPr>
      <w:r>
        <w:t>Глаголы в видо-временных формах действ</w:t>
      </w:r>
      <w:r>
        <w:t>ительного залога в изъявительном наклонении в Present Perfect Tense в повествовательных (утвердительных и отрицательных) и вопросительных предложениях.</w:t>
      </w:r>
    </w:p>
    <w:p w:rsidR="00CA049F" w:rsidRDefault="003D381B">
      <w:pPr>
        <w:pStyle w:val="a7"/>
        <w:spacing w:beforeAutospacing="0" w:after="0" w:afterAutospacing="0"/>
      </w:pPr>
      <w:r>
        <w:t>Имена существительные во множественном числе, в том числе имена существительные, имеющие форму только мн</w:t>
      </w:r>
      <w:r>
        <w:t>ожественного числа.</w:t>
      </w:r>
    </w:p>
    <w:p w:rsidR="00CA049F" w:rsidRDefault="003D381B">
      <w:pPr>
        <w:pStyle w:val="a7"/>
        <w:spacing w:beforeAutospacing="0" w:after="0" w:afterAutospacing="0"/>
      </w:pPr>
      <w:r>
        <w:lastRenderedPageBreak/>
        <w:t>Имена существительные с причастиями настоящего и прошедшего времени.</w:t>
      </w:r>
    </w:p>
    <w:p w:rsidR="00CA049F" w:rsidRDefault="003D381B">
      <w:pPr>
        <w:pStyle w:val="a7"/>
        <w:spacing w:beforeAutospacing="0" w:after="0" w:afterAutospacing="0"/>
      </w:pPr>
      <w:r>
        <w:t>Наречия в положительной, сравнительной и превосходной степенях, образованные по правилу, и исключения;</w:t>
      </w:r>
    </w:p>
    <w:p w:rsidR="00CA049F" w:rsidRDefault="003D381B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>
        <w:rPr>
          <w:rFonts w:ascii="Times New Roman" w:hAnsi="Times New Roman"/>
          <w:i/>
          <w:iCs/>
          <w:sz w:val="24"/>
          <w:szCs w:val="24"/>
        </w:rPr>
        <w:t>владеть </w:t>
      </w:r>
      <w:r>
        <w:rPr>
          <w:rFonts w:ascii="Times New Roman" w:hAnsi="Times New Roman"/>
          <w:sz w:val="24"/>
          <w:szCs w:val="24"/>
        </w:rPr>
        <w:t>социокультурными знаниями и умениями: знать и использ</w:t>
      </w:r>
      <w:r>
        <w:rPr>
          <w:rFonts w:ascii="Times New Roman" w:hAnsi="Times New Roman"/>
          <w:sz w:val="24"/>
          <w:szCs w:val="24"/>
        </w:rPr>
        <w:t>овать социокультурные элементы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CA049F" w:rsidRDefault="003D381B">
      <w:pPr>
        <w:pStyle w:val="a7"/>
        <w:spacing w:beforeAutospacing="0" w:after="0" w:afterAutospacing="0"/>
      </w:pPr>
      <w:r>
        <w:t>Знать и использовать в устной и письменной речи наиболее</w:t>
      </w:r>
      <w:r>
        <w:t xml:space="preserve"> употребительную тематическую фоновую лексику и реалии в рамках отобранного тематического содержания (некоторые национальные праздники, традиции в проведении досуга и питании).</w:t>
      </w:r>
    </w:p>
    <w:p w:rsidR="00CA049F" w:rsidRDefault="003D381B">
      <w:pPr>
        <w:pStyle w:val="a7"/>
        <w:spacing w:beforeAutospacing="0" w:after="0" w:afterAutospacing="0"/>
      </w:pPr>
      <w:r>
        <w:t>Знать социокультурный портрет родной страны и страны/стран изучаемого языка: зн</w:t>
      </w:r>
      <w:r>
        <w:t>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</w:t>
      </w:r>
      <w:r>
        <w:t>ии образцами детской поэзии и прозы на английском языке.</w:t>
      </w:r>
    </w:p>
    <w:p w:rsidR="00CA049F" w:rsidRDefault="003D381B">
      <w:pPr>
        <w:pStyle w:val="a7"/>
        <w:spacing w:beforeAutospacing="0" w:after="0" w:afterAutospacing="0"/>
      </w:pPr>
      <w:r>
        <w:t>Формирование умений:</w:t>
      </w:r>
    </w:p>
    <w:p w:rsidR="00CA049F" w:rsidRDefault="003D381B">
      <w:pPr>
        <w:pStyle w:val="a7"/>
        <w:spacing w:beforeAutospacing="0" w:after="0" w:afterAutospacing="0"/>
      </w:pPr>
      <w:r>
        <w:t>писать свои имя и фамилию, а также имена и фамилии своих родственников и друзей на английском языке;</w:t>
      </w:r>
    </w:p>
    <w:p w:rsidR="00CA049F" w:rsidRDefault="003D381B">
      <w:pPr>
        <w:pStyle w:val="a7"/>
        <w:spacing w:beforeAutospacing="0" w:after="0" w:afterAutospacing="0"/>
      </w:pPr>
      <w:r>
        <w:t>правильно оформлять свой адрес на английском языке (в анкете, формуляре);</w:t>
      </w:r>
    </w:p>
    <w:p w:rsidR="00CA049F" w:rsidRDefault="003D381B">
      <w:pPr>
        <w:pStyle w:val="a7"/>
        <w:spacing w:beforeAutospacing="0" w:after="0" w:afterAutospacing="0"/>
      </w:pPr>
      <w:r>
        <w:t>кра</w:t>
      </w:r>
      <w:r>
        <w:t>тко представлять Россию и страну/страны изучаемого языка;</w:t>
      </w:r>
    </w:p>
    <w:p w:rsidR="00CA049F" w:rsidRDefault="003D381B">
      <w:pPr>
        <w:pStyle w:val="a7"/>
        <w:spacing w:beforeAutospacing="0" w:after="0" w:afterAutospacing="0"/>
      </w:pPr>
      <w: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</w:t>
      </w:r>
    </w:p>
    <w:p w:rsidR="00CA049F" w:rsidRDefault="003D381B">
      <w:pPr>
        <w:pStyle w:val="a7"/>
        <w:spacing w:beforeAutospacing="0" w:after="0" w:afterAutospacing="0"/>
      </w:pPr>
      <w:r>
        <w:t>6) </w:t>
      </w:r>
      <w:r>
        <w:rPr>
          <w:i/>
          <w:iCs/>
        </w:rPr>
        <w:t>владеть </w:t>
      </w:r>
      <w:r>
        <w:t>компенсаторными у</w:t>
      </w:r>
      <w:r>
        <w:t>мениями: использовать при чтении и аудировании языковой, в том числе контекстуальной, догадки.</w:t>
      </w:r>
    </w:p>
    <w:p w:rsidR="00CA049F" w:rsidRDefault="003D381B">
      <w:pPr>
        <w:pStyle w:val="a7"/>
        <w:spacing w:beforeAutospacing="0" w:after="0" w:afterAutospacing="0"/>
      </w:pPr>
      <w:r>
        <w:t>Использовать в качестве опоры при порождении собственных высказываний ключевых слов, плана.</w:t>
      </w:r>
    </w:p>
    <w:p w:rsidR="00CA049F" w:rsidRDefault="003D381B">
      <w:pPr>
        <w:pStyle w:val="a7"/>
        <w:spacing w:beforeAutospacing="0" w:after="0" w:afterAutospacing="0"/>
      </w:pPr>
      <w:r>
        <w:t>Игнорировать информацию, не являющейся необходимой для понимания осно</w:t>
      </w:r>
      <w:r>
        <w:t>вного содержания прочитанного/прослушанного текста или для нахождения в тексте запрашиваемой информации;</w:t>
      </w:r>
    </w:p>
    <w:p w:rsidR="00CA049F" w:rsidRDefault="003D381B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</w:t>
      </w:r>
      <w:r>
        <w:rPr>
          <w:rFonts w:ascii="Times New Roman" w:hAnsi="Times New Roman"/>
          <w:sz w:val="24"/>
          <w:szCs w:val="24"/>
        </w:rPr>
        <w:t>ости при работе в сети Интернет;</w:t>
      </w:r>
    </w:p>
    <w:p w:rsidR="00CA049F" w:rsidRDefault="003D381B">
      <w:pPr>
        <w:spacing w:after="0" w:line="240" w:lineRule="auto"/>
        <w:ind w:firstLin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CA049F" w:rsidRDefault="00CA0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49F" w:rsidRDefault="003D381B">
      <w:pPr>
        <w:spacing w:after="0" w:line="240" w:lineRule="auto"/>
        <w:ind w:firstLine="22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4. Содержание предмета</w:t>
      </w:r>
    </w:p>
    <w:p w:rsidR="00CA049F" w:rsidRDefault="00CA049F">
      <w:pPr>
        <w:spacing w:after="0" w:line="240" w:lineRule="auto"/>
        <w:ind w:firstLine="22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3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509"/>
        <w:gridCol w:w="2536"/>
        <w:gridCol w:w="856"/>
        <w:gridCol w:w="1703"/>
        <w:gridCol w:w="3969"/>
      </w:tblGrid>
      <w:tr w:rsidR="00CA049F"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  <w:p w:rsidR="00CA049F" w:rsidRDefault="00CA04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Электронные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(цифровые) образовательные ресурсы</w:t>
            </w:r>
          </w:p>
        </w:tc>
      </w:tr>
      <w:tr w:rsidR="00CA049F">
        <w:trPr>
          <w:trHeight w:val="914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CA049F">
            <w:pPr>
              <w:widowControl w:val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CA049F">
            <w:pPr>
              <w:widowControl w:val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CA049F">
            <w:pPr>
              <w:widowControl w:val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49F"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ФГИС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 – lesson.edu.ru/lesson/faa0170e-3431-4be2-8518-1a2df89f1dc4</w:t>
            </w:r>
          </w:p>
        </w:tc>
      </w:tr>
      <w:tr w:rsidR="00CA049F"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Внешность и характер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(литературного персонажа)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язык, 5 класс, ФГАОУ ДПО «Академия Минпросвещения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России»</w:t>
            </w:r>
          </w:p>
        </w:tc>
      </w:tr>
      <w:tr w:rsidR="00CA049F"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МЭШ — Сборник упражнений к учебнику английcкого языка </w:t>
            </w:r>
            <w:r>
              <w:rPr>
                <w:rFonts w:ascii="Times New Roman" w:hAnsi="Times New Roman"/>
                <w:sz w:val="24"/>
                <w:szCs w:val="24"/>
              </w:rPr>
              <w:t>Spotlight 5 (Module1-10) (mos.ru) презентации, аудиозаписи к УМК, видео https://edu.skysmart.ru</w:t>
            </w:r>
          </w:p>
        </w:tc>
      </w:tr>
      <w:tr w:rsidR="00CA049F"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образовательный ресурс «Домашние задания. Основное общее образование. 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язык», 5–9 класс, АО Издательство «Просвещение»</w:t>
            </w:r>
          </w:p>
        </w:tc>
      </w:tr>
      <w:tr w:rsidR="00CA049F"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образовательный ресурс «Домашние задания. Основное общее образование. Английский язык», 5–9 класс, АО Издательство «Просвещение»</w:t>
            </w:r>
          </w:p>
        </w:tc>
      </w:tr>
      <w:tr w:rsidR="00CA049F"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Школа, </w:t>
            </w:r>
            <w:r>
              <w:rPr>
                <w:rFonts w:ascii="Times New Roman" w:hAnsi="Times New Roman"/>
                <w:sz w:val="24"/>
                <w:szCs w:val="24"/>
              </w:rPr>
              <w:t>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образовательный ресурс «Домашние задания. Основное общее образование. Английский язык», 5–9 класс, АО Издательство «Просвещение»</w:t>
            </w:r>
          </w:p>
        </w:tc>
      </w:tr>
      <w:tr w:rsidR="00CA049F"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 в различн</w:t>
            </w:r>
            <w:r>
              <w:rPr>
                <w:rFonts w:ascii="Times New Roman" w:hAnsi="Times New Roman"/>
                <w:sz w:val="24"/>
                <w:szCs w:val="24"/>
              </w:rPr>
              <w:t>ое время года. Виды отдыха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образовательный ресурс «Домашние задания. Основное общее образование. Английский язык», 5–9 класс, АО Издательство «Просвещение»</w:t>
            </w:r>
          </w:p>
        </w:tc>
      </w:tr>
      <w:tr w:rsidR="00CA049F"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Природа: дикие и домашние животные. Погода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образовательный </w:t>
            </w:r>
            <w:r>
              <w:rPr>
                <w:rFonts w:ascii="Times New Roman" w:hAnsi="Times New Roman"/>
                <w:sz w:val="24"/>
                <w:szCs w:val="24"/>
              </w:rPr>
              <w:t>ресурс «Домашние задания. Основное общее образование. Английский язык», 5–9 класс, АО Издательство «Просвещение»</w:t>
            </w:r>
          </w:p>
        </w:tc>
      </w:tr>
      <w:tr w:rsidR="00CA049F"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город (село). Транспорт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образовательный ресурс «Домашние задания. Основное общее образование. Английский язык», 5–9 к</w:t>
            </w:r>
            <w:r>
              <w:rPr>
                <w:rFonts w:ascii="Times New Roman" w:hAnsi="Times New Roman"/>
                <w:sz w:val="24"/>
                <w:szCs w:val="24"/>
              </w:rPr>
              <w:t>ласс, АО Издательство «Просвещение»</w:t>
            </w:r>
          </w:p>
        </w:tc>
      </w:tr>
      <w:tr w:rsidR="00CA049F"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образовательный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«Домашние задания. Основное общее образование. Английский язык», 5–9 класс, АО Издательство «Просвещение»</w:t>
            </w:r>
          </w:p>
        </w:tc>
      </w:tr>
      <w:tr w:rsidR="00CA049F"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образовательный ресурс «Домашние задания. Основн</w:t>
            </w:r>
            <w:r>
              <w:rPr>
                <w:rFonts w:ascii="Times New Roman" w:hAnsi="Times New Roman"/>
                <w:sz w:val="24"/>
                <w:szCs w:val="24"/>
              </w:rPr>
              <w:t>ое общее образование. Английский язык», 5–9 класс, АО Издательство «Просвещение»</w:t>
            </w:r>
          </w:p>
        </w:tc>
      </w:tr>
      <w:tr w:rsidR="00CA049F">
        <w:tc>
          <w:tcPr>
            <w:tcW w:w="30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3D38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049F" w:rsidRDefault="00CA049F">
            <w:pPr>
              <w:widowControl w:val="0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49F" w:rsidRDefault="00CA049F">
      <w:pPr>
        <w:spacing w:after="0" w:line="240" w:lineRule="auto"/>
        <w:ind w:firstLine="227"/>
        <w:rPr>
          <w:rFonts w:ascii="Times New Roman" w:hAnsi="Times New Roman"/>
          <w:b/>
          <w:bCs/>
          <w:sz w:val="24"/>
          <w:szCs w:val="24"/>
        </w:rPr>
      </w:pPr>
    </w:p>
    <w:p w:rsidR="00CA049F" w:rsidRDefault="00CA049F">
      <w:pPr>
        <w:spacing w:after="0" w:line="240" w:lineRule="auto"/>
        <w:ind w:firstLine="227"/>
        <w:rPr>
          <w:rFonts w:ascii="Times New Roman" w:hAnsi="Times New Roman"/>
          <w:b/>
          <w:bCs/>
          <w:sz w:val="24"/>
          <w:szCs w:val="24"/>
        </w:rPr>
      </w:pPr>
    </w:p>
    <w:p w:rsidR="00CA049F" w:rsidRDefault="003D381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5. Тематическое планирование</w:t>
      </w:r>
    </w:p>
    <w:tbl>
      <w:tblPr>
        <w:tblW w:w="10331" w:type="dxa"/>
        <w:tblLayout w:type="fixed"/>
        <w:tblLook w:val="0000"/>
      </w:tblPr>
      <w:tblGrid>
        <w:gridCol w:w="1102"/>
        <w:gridCol w:w="3118"/>
        <w:gridCol w:w="850"/>
        <w:gridCol w:w="1701"/>
        <w:gridCol w:w="1702"/>
        <w:gridCol w:w="1858"/>
      </w:tblGrid>
      <w:tr w:rsidR="00CA049F">
        <w:trPr>
          <w:trHeight w:val="43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Планируемые сроки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Реализуемые сроки</w:t>
            </w:r>
          </w:p>
        </w:tc>
      </w:tr>
      <w:tr w:rsidR="00CA049F">
        <w:trPr>
          <w:trHeight w:val="432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контрольные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1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Вводный урок.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Английский алфавит. Активизация лексики.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Английский алфавит. Формирование навыков диалогической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Английский алфавит. Активизация навыков монологической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Английский алфавит. Обучение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навыкам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Числительные. Имена. Формирование навыков устной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Цвета. Практика диалогической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5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Глаголы места. Практика монологической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Школьные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принадлежности. Классно-урочные выражения.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Самостоятельная работа по теме «Английский алфавит».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Школа! Введение новой лексики.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Снова в школу! Обучение навыкам ознакомительного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Любимые предметы. Формирование навыков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Школы Англии. Обучение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 монологической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Школьная жизнь. Обучение изучающему чтению.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Приветствие. Формирование навыков диалогической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Граждановедение. Тренировка навыков устной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Обобщение изученного материала по теме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«Школьные дни».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 1 по теме «Школьные дни».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из.. Формирование навыков устной речи на основе новой лексики.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Мои вещи. Обучение навыкам поискового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5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коллекция. Обучение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Наша страна. Обучение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навыкам письменной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Покупка сувениров. Актвивизация навыков диалогической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Англо-говорящие страны. Практика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Сувениры из Великобритании. Формирование навыков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Обобщение изученного материала по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теме «Это 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 2 по теме «Это 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1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Дома. Введение новой лексики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новосельем! Практика грамматического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комната. Обучение диалогической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Типичный английский дом. Формирование навыков устной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Дома. Обучение изучающему чтению.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Осмотр дома. Активизация навыков диалогической речи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Тадж-Махал. Практика поискового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Обобщение изученного материала по теме «Мой дом – моя крепость».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Тест 3 по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теме «Мой дом – моя крепость».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семья. Введение новой лексики.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Кто есть кто? Формирование навыков диалогической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Знаменитые люди. Обучение навыкам чтения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Американские «Телесемьи». Обучение навыкам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Увлечения. Активизация навыков изучающего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Описание людей. Практика диалогической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семья. Формирование навыков письменной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Обобщение изученного материала по теме «Семейные узы».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Тест 4 по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теме «Семейные узы».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Удивительные создания.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зоопарке. Обучение диалогической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питомец. Обучение монологической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Лохматые друзья. Обучение навыкам составления рассказа.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Животные. Активизация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навыков изучающего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7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Посещение ветеринарной лечебницы. Формирование навыков устной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5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жизни насекомого. Практика навыкам чтения с различными стратегиями по теме «Животные со всего света».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Обобщение изученного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 5 по теме «Животные со всего света».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Подъем! Введение новой лексики.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работе. Обучение навыкам диалогической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Выходные. Формирование навыков чтения с различными стратегиями.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5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Главные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достопримечательности. Формирование навыков монологической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Слава. Практика изучающего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Приглашение к действию. Практика устной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Солнечные часы. Тренировка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Обобщение изученного материала по теме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 утра до вечера».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 6 по теме «С утра до вечера».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за годом. Введение лексики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Одевайся правильно. Введение новой лексики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Это здорово! Обучение навыкам письменной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Климат Аляски.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Обучение навыкам чтения с различными стратегиями.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Времена года. Обучение навыкам монологической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Покупка одежды. Обучение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 и погода! Активизация навыков устной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Обобщение изученного материала по теме «В любую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погоду».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 7 по теме «В любую погоду».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Пойдем за покупками. Введение новой лексики.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Готовим сами! Введение новой лексики.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 меня день рождения! Обучение навыкам ознакомительного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День Благодарения.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Обучение навыкам письменной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Праздники и гуляния. Обучение навыкам письменной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Заказ блюд в ресторане. Практика диалогической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Когда я готовлю на кухне. Формирование навыков письменной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Обобщение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изученного материала по теме «Особые дни».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 8 по теме «Особые дни».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 покупками. Введение лексики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Давай пойдем… Формирование навыков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пропустите! Обучение навыкам составления сообщения.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Оживленные места Лондона. Формирование грамматических навыком.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Музей игрушек в Сергиевом Посаде. Практика изучающего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Как пройти…? Практика диалогической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Математика. Практика письменной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Обобщение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изученного материала по теме «Жить в ногу со временем».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 9 по теме «Жить в ногу со временем».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Путешествия и отдых. Введение новой лексики.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79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Летние удовольствия. Формирование навыков устной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Просто записка…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 поискового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Поехали! Формирование навыков монологической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Увидимся в летнем лагере! Практика устной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4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Как взять напрокат (велосипед/ автомобиль). Практика диалогической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Обобщение изученного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материала по теме «Каникулы».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 10 по теме «Каникулы».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Систематизация изученного материала.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Активизация навыков письменной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Активизация навыков устной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A049F">
        <w:trPr>
          <w:trHeight w:val="308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ОБЩЕЕ КОЛИЧЕСТВО ЧАСОВ ПО ПРОГРАММЕ</w:t>
            </w:r>
          </w:p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A049F" w:rsidRDefault="00CA049F">
      <w:pPr>
        <w:pStyle w:val="Default"/>
        <w:rPr>
          <w:bCs/>
        </w:rPr>
      </w:pPr>
    </w:p>
    <w:p w:rsidR="00CA049F" w:rsidRDefault="003D381B">
      <w:pPr>
        <w:pStyle w:val="Default"/>
      </w:pPr>
      <w:r>
        <w:rPr>
          <w:bCs/>
        </w:rPr>
        <w:t xml:space="preserve">ЦИФРОВЫЕ ОБРАЗОВАТЕЛЬНЫЕ РЕСУРСЫ И РЕСУРСЫ СЕТИ ИНТЕРНЕТ </w:t>
      </w:r>
    </w:p>
    <w:p w:rsidR="00CA049F" w:rsidRDefault="003D381B">
      <w:pPr>
        <w:pStyle w:val="Default"/>
      </w:pPr>
      <w:r>
        <w:t xml:space="preserve">- Skysmart Класс </w:t>
      </w:r>
    </w:p>
    <w:p w:rsidR="00CA049F" w:rsidRDefault="003D381B">
      <w:pPr>
        <w:pStyle w:val="Default"/>
      </w:pPr>
      <w:r>
        <w:t xml:space="preserve">- https://prosv.ru/assistance/umk/english-spotlight.html </w:t>
      </w:r>
    </w:p>
    <w:p w:rsidR="00CA049F" w:rsidRDefault="003D381B">
      <w:pPr>
        <w:pStyle w:val="Default"/>
      </w:pPr>
      <w:r>
        <w:t xml:space="preserve">-Библиотека МЭШ — Сборник упражнений к учебнику английcкого языка Spotlight 5 (Module 1-10) (mos.ru) </w:t>
      </w:r>
    </w:p>
    <w:p w:rsidR="00CA049F" w:rsidRDefault="003D381B">
      <w:pPr>
        <w:pStyle w:val="Default"/>
      </w:pPr>
      <w:r>
        <w:t xml:space="preserve">- Уроки английской грамматики. (my-en.ru) </w:t>
      </w:r>
    </w:p>
    <w:p w:rsidR="00CA049F" w:rsidRDefault="003D381B">
      <w:pPr>
        <w:pStyle w:val="a7"/>
        <w:spacing w:before="280" w:after="0"/>
      </w:pPr>
      <w:r>
        <w:t>Для оценки планируемых результатов данной программой предусмотрено использование:</w:t>
      </w:r>
    </w:p>
    <w:p w:rsidR="00CA049F" w:rsidRDefault="003D381B">
      <w:pPr>
        <w:pStyle w:val="a7"/>
        <w:numPr>
          <w:ilvl w:val="0"/>
          <w:numId w:val="1"/>
        </w:numPr>
        <w:spacing w:after="0"/>
        <w:ind w:left="0" w:firstLine="0"/>
      </w:pPr>
      <w:r>
        <w:t>вопросов и заданий для самостоятельной подготовки;</w:t>
      </w:r>
    </w:p>
    <w:p w:rsidR="00CA049F" w:rsidRDefault="003D381B">
      <w:pPr>
        <w:pStyle w:val="a7"/>
        <w:numPr>
          <w:ilvl w:val="0"/>
          <w:numId w:val="1"/>
        </w:numPr>
        <w:spacing w:after="0"/>
        <w:ind w:left="0" w:firstLine="0"/>
      </w:pPr>
      <w:r>
        <w:t>заданий для подготовки к итоговой аттестации;</w:t>
      </w:r>
    </w:p>
    <w:p w:rsidR="00CA049F" w:rsidRDefault="003D381B">
      <w:pPr>
        <w:pStyle w:val="a7"/>
        <w:numPr>
          <w:ilvl w:val="0"/>
          <w:numId w:val="1"/>
        </w:numPr>
        <w:spacing w:after="0"/>
        <w:ind w:left="0" w:firstLine="0"/>
      </w:pPr>
      <w:r>
        <w:t>заданий для подготовки к ВПР;</w:t>
      </w:r>
    </w:p>
    <w:p w:rsidR="00CA049F" w:rsidRDefault="003D381B">
      <w:pPr>
        <w:pStyle w:val="a7"/>
        <w:numPr>
          <w:ilvl w:val="0"/>
          <w:numId w:val="1"/>
        </w:numPr>
        <w:spacing w:after="0"/>
        <w:ind w:left="0" w:firstLine="0"/>
      </w:pPr>
      <w:r>
        <w:t>тест</w:t>
      </w:r>
      <w:r>
        <w:t>овых задания для самоконтроля.</w:t>
      </w:r>
    </w:p>
    <w:p w:rsidR="00CA049F" w:rsidRDefault="003D381B">
      <w:pPr>
        <w:pStyle w:val="a7"/>
        <w:spacing w:before="280" w:after="0"/>
      </w:pPr>
      <w:r>
        <w:t>Виды контроля и результатов обучения:</w:t>
      </w:r>
    </w:p>
    <w:p w:rsidR="00CA049F" w:rsidRDefault="003D381B">
      <w:pPr>
        <w:pStyle w:val="a7"/>
        <w:numPr>
          <w:ilvl w:val="0"/>
          <w:numId w:val="2"/>
        </w:numPr>
        <w:spacing w:after="0"/>
        <w:ind w:left="0" w:firstLine="0"/>
      </w:pPr>
      <w:r>
        <w:lastRenderedPageBreak/>
        <w:t>текущий контроль;</w:t>
      </w:r>
    </w:p>
    <w:p w:rsidR="00CA049F" w:rsidRDefault="003D381B">
      <w:pPr>
        <w:pStyle w:val="a7"/>
        <w:numPr>
          <w:ilvl w:val="0"/>
          <w:numId w:val="2"/>
        </w:numPr>
        <w:spacing w:after="0"/>
        <w:ind w:left="0" w:firstLine="0"/>
      </w:pPr>
      <w:r>
        <w:t>тематический контроль;</w:t>
      </w:r>
    </w:p>
    <w:p w:rsidR="00CA049F" w:rsidRDefault="003D381B">
      <w:pPr>
        <w:pStyle w:val="a7"/>
        <w:numPr>
          <w:ilvl w:val="0"/>
          <w:numId w:val="2"/>
        </w:numPr>
        <w:spacing w:after="0"/>
        <w:ind w:left="0" w:firstLine="0"/>
      </w:pPr>
      <w:r>
        <w:t>итоговый контроль.</w:t>
      </w:r>
    </w:p>
    <w:p w:rsidR="00CA049F" w:rsidRDefault="003D381B">
      <w:pPr>
        <w:pStyle w:val="a7"/>
        <w:spacing w:before="280" w:after="0"/>
      </w:pPr>
      <w:r>
        <w:t>Формы  контроля:</w:t>
      </w:r>
    </w:p>
    <w:p w:rsidR="00CA049F" w:rsidRDefault="003D381B">
      <w:pPr>
        <w:pStyle w:val="a7"/>
        <w:numPr>
          <w:ilvl w:val="0"/>
          <w:numId w:val="3"/>
        </w:numPr>
        <w:spacing w:after="0"/>
        <w:ind w:left="0" w:firstLine="0"/>
      </w:pPr>
      <w:r>
        <w:t>устный опрос;</w:t>
      </w:r>
    </w:p>
    <w:p w:rsidR="00CA049F" w:rsidRDefault="003D381B">
      <w:pPr>
        <w:pStyle w:val="a7"/>
        <w:numPr>
          <w:ilvl w:val="0"/>
          <w:numId w:val="3"/>
        </w:numPr>
        <w:spacing w:after="0"/>
        <w:ind w:left="0" w:firstLine="0"/>
      </w:pPr>
      <w:r>
        <w:t>письменный опрос;</w:t>
      </w:r>
    </w:p>
    <w:p w:rsidR="00CA049F" w:rsidRDefault="003D381B">
      <w:pPr>
        <w:pStyle w:val="a7"/>
        <w:numPr>
          <w:ilvl w:val="0"/>
          <w:numId w:val="3"/>
        </w:numPr>
        <w:spacing w:after="0"/>
        <w:ind w:left="0" w:firstLine="0"/>
      </w:pPr>
      <w:r>
        <w:t>словарный диктант;</w:t>
      </w:r>
    </w:p>
    <w:p w:rsidR="00CA049F" w:rsidRDefault="003D381B">
      <w:pPr>
        <w:pStyle w:val="a7"/>
        <w:numPr>
          <w:ilvl w:val="0"/>
          <w:numId w:val="3"/>
        </w:numPr>
        <w:spacing w:after="0"/>
        <w:ind w:left="0" w:firstLine="0"/>
      </w:pPr>
      <w:r>
        <w:t>творческая проектная работа;</w:t>
      </w:r>
    </w:p>
    <w:p w:rsidR="00CA049F" w:rsidRDefault="003D381B">
      <w:pPr>
        <w:pStyle w:val="a7"/>
        <w:numPr>
          <w:ilvl w:val="0"/>
          <w:numId w:val="3"/>
        </w:numPr>
        <w:spacing w:after="0"/>
        <w:ind w:left="0" w:firstLine="0"/>
      </w:pPr>
      <w:r>
        <w:t>тесты;</w:t>
      </w:r>
    </w:p>
    <w:p w:rsidR="00CA049F" w:rsidRDefault="003D381B">
      <w:pPr>
        <w:pStyle w:val="a7"/>
        <w:numPr>
          <w:ilvl w:val="0"/>
          <w:numId w:val="3"/>
        </w:numPr>
        <w:spacing w:after="0"/>
        <w:ind w:left="0" w:firstLine="0"/>
      </w:pPr>
      <w:r>
        <w:t>контрольная работа.</w:t>
      </w:r>
    </w:p>
    <w:p w:rsidR="00CA049F" w:rsidRDefault="00CA049F">
      <w:pPr>
        <w:rPr>
          <w:rFonts w:ascii="Times New Roman" w:hAnsi="Times New Roman"/>
          <w:b/>
          <w:sz w:val="24"/>
          <w:szCs w:val="24"/>
        </w:rPr>
      </w:pP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достижения планируемых результатов по предмету «Английский язык» в свете требований ФГОС.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оценки достижения планируемых результатов освоения программы по предмету «Английский язык» представляет собой один из инструментов реализации </w:t>
      </w:r>
      <w:r>
        <w:rPr>
          <w:rFonts w:ascii="Times New Roman" w:hAnsi="Times New Roman"/>
          <w:sz w:val="24"/>
          <w:szCs w:val="24"/>
        </w:rPr>
        <w:t>требований стандартов к результатам освоения основной образовательной программы основного общего образования. Планируемые результаты освоения программы основного образования поданному учебному предмету представляют собой систему личностно-ориентированных ц</w:t>
      </w:r>
      <w:r>
        <w:rPr>
          <w:rFonts w:ascii="Times New Roman" w:hAnsi="Times New Roman"/>
          <w:sz w:val="24"/>
          <w:szCs w:val="24"/>
        </w:rPr>
        <w:t>елей образования, показателей их достижения и моделей инструментария.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систему оценки предметных результатов входят: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Опор</w:t>
      </w:r>
      <w:r>
        <w:rPr>
          <w:rFonts w:ascii="Times New Roman" w:hAnsi="Times New Roman"/>
          <w:sz w:val="24"/>
          <w:szCs w:val="24"/>
        </w:rPr>
        <w:t>ные знания, включающие в себя: ключевые понятия, правила, факты, методы, понятийный аппарат.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Предметные действия: использование знаково-символических средств в рамках преобразования, представления и интерпретации информации и логических действий </w:t>
      </w:r>
      <w:r>
        <w:rPr>
          <w:rFonts w:ascii="Times New Roman" w:hAnsi="Times New Roman"/>
          <w:sz w:val="24"/>
          <w:szCs w:val="24"/>
        </w:rPr>
        <w:t>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призвано стимулировать учение посредством: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исходного знания ребенка, того опыта, который он/он</w:t>
      </w:r>
      <w:r>
        <w:rPr>
          <w:rFonts w:ascii="Times New Roman" w:hAnsi="Times New Roman"/>
          <w:sz w:val="24"/>
          <w:szCs w:val="24"/>
        </w:rPr>
        <w:t>а привнес в выполнение задания или в изучение темы,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учета индивидуальных потребностей в учебном процессе,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оценки предметных результатов - оцениван</w:t>
      </w:r>
      <w:r>
        <w:rPr>
          <w:rFonts w:ascii="Times New Roman" w:hAnsi="Times New Roman"/>
          <w:sz w:val="24"/>
          <w:szCs w:val="24"/>
        </w:rPr>
        <w:t>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оценивания строится на основе следующих принципов:</w:t>
      </w:r>
    </w:p>
    <w:p w:rsidR="00CA049F" w:rsidRDefault="003D381B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ивание является постоянным процессом. В зависимости от этапа обучения используется диагностическое (стартовое, текущее) и срезовое(тематическое, промежуточное, рубежное, итоговое) оценивание.</w:t>
      </w:r>
    </w:p>
    <w:p w:rsidR="00CA049F" w:rsidRDefault="003D381B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может быть только критериальным. Основными критериями</w:t>
      </w:r>
      <w:r>
        <w:rPr>
          <w:rFonts w:ascii="Times New Roman" w:hAnsi="Times New Roman" w:cs="Times New Roman"/>
          <w:sz w:val="24"/>
          <w:szCs w:val="24"/>
        </w:rPr>
        <w:t xml:space="preserve"> оценивания выступают ожидаемые результаты, соответствующие учебным целям.</w:t>
      </w:r>
    </w:p>
    <w:p w:rsidR="00CA049F" w:rsidRDefault="003D381B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Оцениваться с помощью отметки могут только результаты деятельности ученика, но не его личные качества.</w:t>
      </w:r>
    </w:p>
    <w:p w:rsidR="00CA049F" w:rsidRDefault="003D381B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можно только то, чему учат.</w:t>
      </w:r>
    </w:p>
    <w:p w:rsidR="00CA049F" w:rsidRDefault="003D381B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и алгоритм выставлен</w:t>
      </w:r>
      <w:r>
        <w:rPr>
          <w:rFonts w:ascii="Times New Roman" w:hAnsi="Times New Roman" w:cs="Times New Roman"/>
          <w:sz w:val="24"/>
          <w:szCs w:val="24"/>
        </w:rPr>
        <w:t xml:space="preserve">ия отметки заранее известны и педагогам, и учащимся. </w:t>
      </w:r>
    </w:p>
    <w:p w:rsidR="00CA049F" w:rsidRDefault="003D381B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:rsidR="00CA049F" w:rsidRDefault="00CA049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049F" w:rsidRDefault="003D381B">
      <w:pPr>
        <w:pStyle w:val="a4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письменных работ.</w:t>
      </w:r>
    </w:p>
    <w:p w:rsidR="00CA049F" w:rsidRDefault="00CA049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886"/>
        <w:tblW w:w="10286" w:type="dxa"/>
        <w:jc w:val="center"/>
        <w:tblLayout w:type="fixed"/>
        <w:tblLook w:val="04A0"/>
      </w:tblPr>
      <w:tblGrid>
        <w:gridCol w:w="958"/>
        <w:gridCol w:w="1525"/>
        <w:gridCol w:w="1851"/>
        <w:gridCol w:w="1720"/>
        <w:gridCol w:w="1721"/>
        <w:gridCol w:w="2511"/>
      </w:tblGrid>
      <w:tr w:rsidR="00CA049F">
        <w:trPr>
          <w:trHeight w:val="55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CA049F">
        <w:trPr>
          <w:trHeight w:val="64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CA04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1.Содержание: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работы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Лексика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Грамматика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Орфография и пунктуация</w:t>
            </w:r>
          </w:p>
        </w:tc>
      </w:tr>
      <w:tr w:rsidR="00CA049F">
        <w:trPr>
          <w:trHeight w:val="4777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высказывание логично, использованы средства логической связи, соблюден формат высказывания и текст </w:t>
            </w:r>
            <w:r>
              <w:rPr>
                <w:rFonts w:ascii="Times New Roman" w:hAnsi="Times New Roman"/>
                <w:sz w:val="24"/>
                <w:szCs w:val="24"/>
              </w:rPr>
              <w:t>поделен на абзацы.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</w:t>
            </w:r>
            <w:r>
              <w:rPr>
                <w:rFonts w:ascii="Times New Roman" w:hAnsi="Times New Roman"/>
                <w:sz w:val="24"/>
                <w:szCs w:val="24"/>
              </w:rPr>
              <w:t>ибо отсутствуют, либо не препятствуют решению коммуникативной задачи.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</w:t>
            </w:r>
            <w:r>
              <w:rPr>
                <w:rFonts w:ascii="Times New Roman" w:hAnsi="Times New Roman"/>
                <w:sz w:val="24"/>
                <w:szCs w:val="24"/>
              </w:rPr>
              <w:t>кже соблюдены основные правила расстановки запятых.</w:t>
            </w:r>
          </w:p>
        </w:tc>
      </w:tr>
      <w:tr w:rsidR="00CA049F">
        <w:trPr>
          <w:trHeight w:val="70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соответствует поставленной </w:t>
            </w:r>
            <w:r>
              <w:rPr>
                <w:rFonts w:ascii="Times New Roman" w:hAnsi="Times New Roman"/>
                <w:sz w:val="24"/>
                <w:szCs w:val="24"/>
              </w:rPr>
              <w:t>задаче и требованиям данного года обучения. Но имеются незначительные ошибки.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</w:t>
            </w:r>
            <w:r>
              <w:rPr>
                <w:rFonts w:ascii="Times New Roman" w:hAnsi="Times New Roman"/>
                <w:sz w:val="24"/>
                <w:szCs w:val="24"/>
              </w:rPr>
              <w:t>твуют решению 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ной задачи.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</w:t>
            </w:r>
            <w:r>
              <w:rPr>
                <w:rFonts w:ascii="Times New Roman" w:hAnsi="Times New Roman"/>
                <w:sz w:val="24"/>
                <w:szCs w:val="24"/>
              </w:rPr>
              <w:t>а расстановки запятых.</w:t>
            </w:r>
          </w:p>
        </w:tc>
      </w:tr>
      <w:tr w:rsidR="00CA049F">
        <w:trPr>
          <w:trHeight w:val="3799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задача решена.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местами неадекватное употребление лексики.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 </w:t>
            </w:r>
            <w:r>
              <w:rPr>
                <w:rFonts w:ascii="Times New Roman" w:hAnsi="Times New Roman"/>
                <w:sz w:val="24"/>
                <w:szCs w:val="24"/>
              </w:rPr>
              <w:t>грубые грамматические ошибки.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</w:t>
            </w:r>
            <w:r>
              <w:rPr>
                <w:rFonts w:ascii="Times New Roman" w:hAnsi="Times New Roman"/>
                <w:sz w:val="24"/>
                <w:szCs w:val="24"/>
              </w:rPr>
              <w:t>дены основные правила расстановки запятых.</w:t>
            </w:r>
          </w:p>
        </w:tc>
      </w:tr>
      <w:tr w:rsidR="00CA049F">
        <w:trPr>
          <w:trHeight w:val="3569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большое количество лексических ошибок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грамматических ошибок.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правила расстановки запятых.</w:t>
            </w:r>
          </w:p>
        </w:tc>
      </w:tr>
    </w:tbl>
    <w:p w:rsidR="00CA049F" w:rsidRDefault="00CA0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9606" w:type="dxa"/>
        <w:tblLayout w:type="fixed"/>
        <w:tblLook w:val="04A0"/>
      </w:tblPr>
      <w:tblGrid>
        <w:gridCol w:w="2802"/>
        <w:gridCol w:w="3541"/>
        <w:gridCol w:w="3263"/>
      </w:tblGrid>
      <w:tr w:rsidR="00CA049F">
        <w:trPr>
          <w:trHeight w:val="1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Тестовые работы, словарные диктанты</w:t>
            </w:r>
          </w:p>
        </w:tc>
      </w:tr>
      <w:tr w:rsidR="00CA049F">
        <w:trPr>
          <w:trHeight w:val="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 и менее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 и менее</w:t>
            </w:r>
          </w:p>
        </w:tc>
      </w:tr>
      <w:tr w:rsidR="00CA049F">
        <w:trPr>
          <w:trHeight w:val="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«3»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50% до 69%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60% до 74%</w:t>
            </w:r>
          </w:p>
        </w:tc>
      </w:tr>
      <w:tr w:rsidR="00CA04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70% до 90%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75% до 94%</w:t>
            </w:r>
          </w:p>
        </w:tc>
      </w:tr>
      <w:tr w:rsidR="00CA049F">
        <w:trPr>
          <w:trHeight w:val="10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91% до 100%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95% до 100%</w:t>
            </w:r>
          </w:p>
        </w:tc>
      </w:tr>
    </w:tbl>
    <w:p w:rsidR="00CA049F" w:rsidRDefault="00CA0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Творческие письменные работы(письма, разные виды сочинений, эссе, проектные работы, вт.ч. в группах) </w:t>
      </w:r>
      <w:r>
        <w:rPr>
          <w:rFonts w:ascii="Times New Roman" w:hAnsi="Times New Roman"/>
          <w:sz w:val="24"/>
          <w:szCs w:val="24"/>
        </w:rPr>
        <w:t>оцениваются по пяти критериям:</w:t>
      </w:r>
    </w:p>
    <w:p w:rsidR="00CA049F" w:rsidRDefault="003D381B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CA049F" w:rsidRDefault="003D381B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Организация работы</w:t>
      </w:r>
      <w:r>
        <w:rPr>
          <w:rFonts w:ascii="Times New Roman" w:hAnsi="Times New Roman" w:cs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CA049F" w:rsidRDefault="003D381B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</w:t>
      </w:r>
      <w:r>
        <w:rPr>
          <w:rFonts w:ascii="Times New Roman" w:hAnsi="Times New Roman" w:cs="Times New Roman"/>
          <w:sz w:val="24"/>
          <w:szCs w:val="24"/>
        </w:rPr>
        <w:t xml:space="preserve"> (словарный запас соответствует поставленной задаче и требованиям данного год</w:t>
      </w:r>
      <w:r>
        <w:rPr>
          <w:rFonts w:ascii="Times New Roman" w:hAnsi="Times New Roman" w:cs="Times New Roman"/>
          <w:sz w:val="24"/>
          <w:szCs w:val="24"/>
        </w:rPr>
        <w:t>а обучения языку);</w:t>
      </w:r>
    </w:p>
    <w:p w:rsidR="00CA049F" w:rsidRDefault="003D381B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Грамматика</w:t>
      </w:r>
      <w:r>
        <w:rPr>
          <w:rFonts w:ascii="Times New Roman" w:hAnsi="Times New Roman" w:cs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CA049F" w:rsidRDefault="003D381B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Орфография и пунктуация (</w:t>
      </w:r>
      <w:r>
        <w:rPr>
          <w:rFonts w:ascii="Times New Roman" w:hAnsi="Times New Roman" w:cs="Times New Roman"/>
          <w:sz w:val="24"/>
          <w:szCs w:val="24"/>
        </w:rPr>
        <w:t>отсутствие орфографических ошибок, соблюдение главных правил пун</w:t>
      </w:r>
      <w:r>
        <w:rPr>
          <w:rFonts w:ascii="Times New Roman" w:hAnsi="Times New Roman" w:cs="Times New Roman"/>
          <w:sz w:val="24"/>
          <w:szCs w:val="24"/>
        </w:rPr>
        <w:t xml:space="preserve">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p w:rsidR="00CA049F" w:rsidRDefault="00CA049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049F" w:rsidRDefault="003D381B">
      <w:pPr>
        <w:pStyle w:val="a4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творческих письменных работ (письма, сочинения, эссе,про</w:t>
      </w:r>
      <w:r>
        <w:rPr>
          <w:rFonts w:ascii="Times New Roman" w:hAnsi="Times New Roman" w:cs="Times New Roman"/>
          <w:b/>
          <w:sz w:val="24"/>
          <w:szCs w:val="24"/>
        </w:rPr>
        <w:t>ектные работы, в т.ч. в группах)</w:t>
      </w:r>
    </w:p>
    <w:p w:rsidR="00CA049F" w:rsidRDefault="00CA049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A049F" w:rsidRDefault="003D381B">
      <w:pPr>
        <w:pStyle w:val="a4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CA049F" w:rsidRDefault="00CA049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ответы оцениваются по пяти критериям:</w:t>
      </w:r>
    </w:p>
    <w:p w:rsidR="00CA049F" w:rsidRDefault="003D381B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Содержание(соблюдение объема высказывания, </w:t>
      </w:r>
      <w:r>
        <w:rPr>
          <w:rFonts w:ascii="Times New Roman" w:hAnsi="Times New Roman" w:cs="Times New Roman"/>
          <w:sz w:val="24"/>
          <w:szCs w:val="24"/>
        </w:rPr>
        <w:t>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CA049F" w:rsidRDefault="003D381B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собеседником(умение логично и связно вести беседу, соблюдать очередность при обмене репликами, давать арг</w:t>
      </w:r>
      <w:r>
        <w:rPr>
          <w:rFonts w:ascii="Times New Roman" w:hAnsi="Times New Roman" w:cs="Times New Roman"/>
          <w:sz w:val="24"/>
          <w:szCs w:val="24"/>
        </w:rPr>
        <w:t>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CA049F" w:rsidRDefault="003D381B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Лексика(словарный запас соответствует поставленной задаче и требованиям данного года обучения язы</w:t>
      </w:r>
      <w:r>
        <w:rPr>
          <w:rFonts w:ascii="Times New Roman" w:hAnsi="Times New Roman" w:cs="Times New Roman"/>
          <w:sz w:val="24"/>
          <w:szCs w:val="24"/>
        </w:rPr>
        <w:t>ку);</w:t>
      </w:r>
    </w:p>
    <w:p w:rsidR="00CA049F" w:rsidRDefault="003D381B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CA049F" w:rsidRDefault="003D381B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Произношение(правильное произнесение звуков английского языка, правильная постановка ударения в словах,</w:t>
      </w:r>
      <w:r>
        <w:rPr>
          <w:rFonts w:ascii="Times New Roman" w:hAnsi="Times New Roman" w:cs="Times New Roman"/>
          <w:sz w:val="24"/>
          <w:szCs w:val="24"/>
        </w:rPr>
        <w:t xml:space="preserve"> а также соблюдение правильной интонации в предложениях).</w:t>
      </w:r>
    </w:p>
    <w:p w:rsidR="00CA049F" w:rsidRDefault="00CA0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ayout w:type="fixed"/>
        <w:tblLook w:val="04A0"/>
      </w:tblPr>
      <w:tblGrid>
        <w:gridCol w:w="1090"/>
        <w:gridCol w:w="2280"/>
        <w:gridCol w:w="1842"/>
        <w:gridCol w:w="1844"/>
        <w:gridCol w:w="1701"/>
        <w:gridCol w:w="1841"/>
      </w:tblGrid>
      <w:tr w:rsidR="00CA049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Коммуникативное взаимодействие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</w:tc>
      </w:tr>
      <w:tr w:rsidR="00CA049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 объем высказывания.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Высказывание соответствует теме; отражены все аспекты, указанные в задании, </w:t>
            </w:r>
            <w:r>
              <w:rPr>
                <w:rFonts w:ascii="Times New Roman" w:hAnsi="Times New Roman"/>
                <w:sz w:val="24"/>
                <w:szCs w:val="24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естественная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Лексика адекватн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 и требованиям данного года обучения языку.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Использованы разные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грамматич. конструкций в соответствии с задачей и требованиям данного года обучения языку. Редкиеграмматические ошибки не мешают коммуникации.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Речь звучит в естественном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емпе, нет грубых фонетических ошибок.</w:t>
            </w:r>
          </w:p>
        </w:tc>
      </w:tr>
      <w:tr w:rsidR="00CA049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полный объем высказывания. Высказывание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</w:t>
            </w:r>
            <w:r>
              <w:rPr>
                <w:rFonts w:ascii="Times New Roman" w:hAnsi="Times New Roman"/>
                <w:sz w:val="24"/>
                <w:szCs w:val="24"/>
              </w:rPr>
              <w:t>вне, но нормы вежливости соблюдены.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 немного затруднена.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 иногда неоправданно паузирована. В отдельных </w:t>
            </w:r>
            <w:r>
              <w:rPr>
                <w:rFonts w:ascii="Times New Roman" w:hAnsi="Times New Roman"/>
                <w:sz w:val="24"/>
                <w:szCs w:val="24"/>
              </w:rPr>
              <w:t>словах допускаются фонетические ошибки (замена, английских фонем сходными русскими). Общая интонацияобусловлена влиянием родного языка.</w:t>
            </w:r>
          </w:p>
        </w:tc>
      </w:tr>
      <w:tr w:rsidR="00CA049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Незначительный объем высказывания, которое не в полной мере соответствует теме; не отражены некоторые аспекты, указ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анные в задании, стилевое оформление речи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в полной мере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Учащийся делает </w:t>
            </w:r>
            <w:r>
              <w:rPr>
                <w:rFonts w:ascii="Times New Roman" w:hAnsi="Times New Roman"/>
                <w:sz w:val="24"/>
                <w:szCs w:val="24"/>
              </w:rPr>
              <w:t>большое количество грубых лексическихошибок.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 воспринимается с трудом из-за большого количествафонетических ошибок. Интонация обусловлена влиянием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родного языка.</w:t>
            </w:r>
          </w:p>
        </w:tc>
      </w:tr>
      <w:tr w:rsidR="00CA049F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не понимает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смысла задания. Аспекты указанные в задании не учтены.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не может построить высказывание.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понять не возможно.</w:t>
            </w:r>
          </w:p>
        </w:tc>
      </w:tr>
    </w:tbl>
    <w:p w:rsidR="00CA049F" w:rsidRDefault="00CA04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049F" w:rsidRDefault="003D381B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овладения чтением.</w:t>
      </w:r>
    </w:p>
    <w:p w:rsidR="00CA049F" w:rsidRDefault="00CA049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</w:t>
      </w:r>
      <w:r>
        <w:rPr>
          <w:rFonts w:ascii="Times New Roman" w:hAnsi="Times New Roman"/>
          <w:sz w:val="24"/>
          <w:szCs w:val="24"/>
        </w:rPr>
        <w:t>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Поскольку практической целью изучения иностранного язык</w:t>
      </w:r>
      <w:r>
        <w:rPr>
          <w:rFonts w:ascii="Times New Roman" w:hAnsi="Times New Roman"/>
          <w:sz w:val="24"/>
          <w:szCs w:val="24"/>
        </w:rPr>
        <w:t>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</w:t>
      </w:r>
      <w:r>
        <w:rPr>
          <w:rFonts w:ascii="Times New Roman" w:hAnsi="Times New Roman"/>
          <w:sz w:val="24"/>
          <w:szCs w:val="24"/>
        </w:rPr>
        <w:t>м), чтением с полным пониманием содержания, включая детали (изучающее чтение) и чтением с извлечением нужной либо интересующей читателя информации (просмотровое). Совершенно очевидно, что проверку умений, связанных с каждым из перечисленных видов чтения, н</w:t>
      </w:r>
      <w:r>
        <w:rPr>
          <w:rFonts w:ascii="Times New Roman" w:hAnsi="Times New Roman"/>
          <w:sz w:val="24"/>
          <w:szCs w:val="24"/>
        </w:rPr>
        <w:t>еобходимо проводить отдельно.</w:t>
      </w:r>
    </w:p>
    <w:p w:rsidR="00CA049F" w:rsidRDefault="003D381B">
      <w:pPr>
        <w:pStyle w:val="a4"/>
        <w:numPr>
          <w:ilvl w:val="1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с пониманием основного содержания прочитанного (ознакомительное)</w:t>
      </w:r>
    </w:p>
    <w:p w:rsidR="00CA049F" w:rsidRDefault="00CA049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ayout w:type="fixed"/>
        <w:tblLook w:val="04A0"/>
      </w:tblPr>
      <w:tblGrid>
        <w:gridCol w:w="1120"/>
        <w:gridCol w:w="5792"/>
        <w:gridCol w:w="3686"/>
      </w:tblGrid>
      <w:tr w:rsidR="00CA049F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Скорость чтения</w:t>
            </w:r>
          </w:p>
        </w:tc>
      </w:tr>
      <w:tr w:rsidR="00CA049F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Понять основное содержание оригинального текста, выделить основную мысль, определить основные факты, догадаться о зн</w:t>
            </w:r>
            <w:r>
              <w:rPr>
                <w:rFonts w:ascii="Times New Roman" w:hAnsi="Times New Roman"/>
                <w:sz w:val="24"/>
                <w:szCs w:val="24"/>
              </w:rPr>
              <w:t>ачении незнакомых слов из контекста, либо по словообразовательным элементам, либо по сходству с родным языком.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CA049F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понять основное содержание оригинального те</w:t>
            </w:r>
            <w:r>
              <w:rPr>
                <w:rFonts w:ascii="Times New Roman" w:hAnsi="Times New Roman"/>
                <w:sz w:val="24"/>
                <w:szCs w:val="24"/>
              </w:rPr>
              <w:t>кста, выделить основную мысль, определить отдельные факты. Недостаточно развита языковая догадка, затруднение в понимании некоторых незнакомых слов.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чтения более замедленен, чем на родном языке.</w:t>
            </w:r>
          </w:p>
        </w:tc>
      </w:tr>
      <w:tr w:rsidR="00CA049F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совсем понятно основное содержание прочитанного,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  <w:tr w:rsidR="00CA049F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не понятен или содержание текста понято неправильно, не ориентируется в тексте при поиске оп</w:t>
            </w:r>
            <w:r>
              <w:rPr>
                <w:rFonts w:ascii="Times New Roman" w:hAnsi="Times New Roman"/>
                <w:sz w:val="24"/>
                <w:szCs w:val="24"/>
              </w:rPr>
              <w:t>ределенных фактов, не умеет семантизировать незнакомую лексику.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</w:tbl>
    <w:p w:rsidR="00CA049F" w:rsidRDefault="00CA04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049F" w:rsidRDefault="003D381B">
      <w:pPr>
        <w:pStyle w:val="a4"/>
        <w:numPr>
          <w:ilvl w:val="1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с полным пониманием содержания (изучающее)</w:t>
      </w:r>
    </w:p>
    <w:p w:rsidR="00CA049F" w:rsidRDefault="00CA049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ayout w:type="fixed"/>
        <w:tblLook w:val="04A0"/>
      </w:tblPr>
      <w:tblGrid>
        <w:gridCol w:w="1441"/>
        <w:gridCol w:w="9157"/>
      </w:tblGrid>
      <w:tr w:rsidR="00CA049F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CA049F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полностью понял несложный оригинальный текст </w:t>
            </w:r>
            <w:r>
              <w:rPr>
                <w:rFonts w:ascii="Times New Roman" w:hAnsi="Times New Roman"/>
                <w:sz w:val="24"/>
                <w:szCs w:val="24"/>
              </w:rPr>
              <w:t>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CA049F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понял текст, но многократно обращался к сл</w:t>
            </w:r>
            <w:r>
              <w:rPr>
                <w:rFonts w:ascii="Times New Roman" w:hAnsi="Times New Roman"/>
                <w:sz w:val="24"/>
                <w:szCs w:val="24"/>
              </w:rPr>
              <w:t>оварю.</w:t>
            </w:r>
          </w:p>
        </w:tc>
      </w:tr>
      <w:tr w:rsidR="00CA049F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понял текст не полностью, не владеет приемами его смысловой переработки.</w:t>
            </w:r>
          </w:p>
        </w:tc>
      </w:tr>
      <w:tr w:rsidR="00CA049F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учеником не понят, с трудом может найти незнакомые слова в словаре.</w:t>
            </w:r>
          </w:p>
        </w:tc>
      </w:tr>
    </w:tbl>
    <w:p w:rsidR="00CA049F" w:rsidRDefault="00CA04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049F" w:rsidRDefault="003D381B">
      <w:pPr>
        <w:pStyle w:val="a4"/>
        <w:numPr>
          <w:ilvl w:val="1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с нахождением интересующей или нужной информации (просмотровое)</w:t>
      </w:r>
    </w:p>
    <w:p w:rsidR="00CA049F" w:rsidRDefault="00CA049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ayout w:type="fixed"/>
        <w:tblLook w:val="04A0"/>
      </w:tblPr>
      <w:tblGrid>
        <w:gridCol w:w="1441"/>
        <w:gridCol w:w="9157"/>
      </w:tblGrid>
      <w:tr w:rsidR="00CA049F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CA049F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CA049F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достаточно быстром просмотре текста,уч</w:t>
            </w:r>
            <w:r>
              <w:rPr>
                <w:rFonts w:ascii="Times New Roman" w:hAnsi="Times New Roman"/>
                <w:sz w:val="24"/>
                <w:szCs w:val="24"/>
              </w:rPr>
              <w:t>еник находит только примерно 2/3 заданной информации.</w:t>
            </w:r>
          </w:p>
        </w:tc>
      </w:tr>
      <w:tr w:rsidR="00CA049F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ученик находит в данном тексте (или данных текстах) примерно 1/3 заданной информации.</w:t>
            </w:r>
          </w:p>
        </w:tc>
      </w:tr>
      <w:tr w:rsidR="00CA049F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9F" w:rsidRDefault="003D38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практически не ориентируется в тексте.</w:t>
            </w:r>
          </w:p>
        </w:tc>
      </w:tr>
    </w:tbl>
    <w:p w:rsidR="00CA049F" w:rsidRDefault="003D381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CA049F" w:rsidRDefault="00CA049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«5»:</w:t>
      </w:r>
      <w:r>
        <w:rPr>
          <w:rFonts w:ascii="Times New Roman" w:hAnsi="Times New Roman"/>
          <w:sz w:val="24"/>
          <w:szCs w:val="24"/>
        </w:rPr>
        <w:t xml:space="preserve"> ·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«4»:</w:t>
      </w:r>
      <w:r>
        <w:rPr>
          <w:rFonts w:ascii="Times New Roman" w:hAnsi="Times New Roman"/>
          <w:sz w:val="24"/>
          <w:szCs w:val="24"/>
        </w:rPr>
        <w:t xml:space="preserve"> · ставиться в том случае, если коммуникативная задача решена </w:t>
      </w:r>
      <w:r>
        <w:rPr>
          <w:rFonts w:ascii="Times New Roman" w:hAnsi="Times New Roman"/>
          <w:sz w:val="24"/>
          <w:szCs w:val="24"/>
        </w:rPr>
        <w:t xml:space="preserve">и при этом обучающиеся полностью поняли содержание иноязычной речи, соответствующей программным требованиям </w:t>
      </w:r>
      <w:r>
        <w:rPr>
          <w:rFonts w:ascii="Times New Roman" w:hAnsi="Times New Roman"/>
          <w:sz w:val="24"/>
          <w:szCs w:val="24"/>
        </w:rPr>
        <w:lastRenderedPageBreak/>
        <w:t>для каждого класса, за исключением отдельных подробностей, не влияющих на понимание содержания услышанного в целом.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«3»:</w:t>
      </w:r>
      <w:r>
        <w:rPr>
          <w:rFonts w:ascii="Times New Roman" w:hAnsi="Times New Roman"/>
          <w:sz w:val="24"/>
          <w:szCs w:val="24"/>
        </w:rPr>
        <w:t xml:space="preserve"> · ставиться в том случае, е</w:t>
      </w:r>
      <w:r>
        <w:rPr>
          <w:rFonts w:ascii="Times New Roman" w:hAnsi="Times New Roman"/>
          <w:sz w:val="24"/>
          <w:szCs w:val="24"/>
        </w:rPr>
        <w:t>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CA049F" w:rsidRDefault="003D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«2»:</w:t>
      </w:r>
      <w:r>
        <w:rPr>
          <w:rFonts w:ascii="Times New Roman" w:hAnsi="Times New Roman"/>
          <w:sz w:val="24"/>
          <w:szCs w:val="24"/>
        </w:rPr>
        <w:t xml:space="preserve"> · ставиться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CA049F" w:rsidRDefault="00CA0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49F" w:rsidRDefault="00CA0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049F" w:rsidSect="00CA049F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extBook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T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296"/>
    <w:multiLevelType w:val="multilevel"/>
    <w:tmpl w:val="2222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FAD5F0F"/>
    <w:multiLevelType w:val="multilevel"/>
    <w:tmpl w:val="198686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A249C5"/>
    <w:multiLevelType w:val="multilevel"/>
    <w:tmpl w:val="301859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034813"/>
    <w:multiLevelType w:val="multilevel"/>
    <w:tmpl w:val="923C99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EEF442D"/>
    <w:multiLevelType w:val="multilevel"/>
    <w:tmpl w:val="580E78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307F9B"/>
    <w:multiLevelType w:val="multilevel"/>
    <w:tmpl w:val="52DC599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>
    <w:nsid w:val="35FA00CE"/>
    <w:multiLevelType w:val="multilevel"/>
    <w:tmpl w:val="29502F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F2A43AF"/>
    <w:multiLevelType w:val="multilevel"/>
    <w:tmpl w:val="84EE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5FE9406C"/>
    <w:multiLevelType w:val="multilevel"/>
    <w:tmpl w:val="688E8C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72A5FB2"/>
    <w:multiLevelType w:val="multilevel"/>
    <w:tmpl w:val="D5081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A049F"/>
    <w:rsid w:val="003D381B"/>
    <w:rsid w:val="00CA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28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99577D"/>
    <w:pPr>
      <w:spacing w:beforeAutospacing="1" w:afterAutospacing="1" w:line="240" w:lineRule="auto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customStyle="1" w:styleId="a3">
    <w:name w:val="Абзац списка Знак"/>
    <w:basedOn w:val="a0"/>
    <w:link w:val="a4"/>
    <w:qFormat/>
    <w:locked/>
    <w:rsid w:val="00EC6128"/>
  </w:style>
  <w:style w:type="character" w:styleId="a5">
    <w:name w:val="Book Title"/>
    <w:basedOn w:val="a0"/>
    <w:link w:val="1"/>
    <w:uiPriority w:val="33"/>
    <w:qFormat/>
    <w:rsid w:val="00EC6128"/>
    <w:rPr>
      <w:b/>
      <w:smallCaps/>
      <w:spacing w:val="5"/>
    </w:rPr>
  </w:style>
  <w:style w:type="character" w:customStyle="1" w:styleId="-">
    <w:name w:val="Интернет-ссылка"/>
    <w:basedOn w:val="a0"/>
    <w:link w:val="10"/>
    <w:rsid w:val="003B0631"/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a6">
    <w:name w:val="Обычный (веб) Знак"/>
    <w:basedOn w:val="a0"/>
    <w:link w:val="a7"/>
    <w:qFormat/>
    <w:rsid w:val="00820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995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qFormat/>
    <w:rsid w:val="00342CD1"/>
  </w:style>
  <w:style w:type="character" w:customStyle="1" w:styleId="text">
    <w:name w:val="text"/>
    <w:basedOn w:val="a0"/>
    <w:uiPriority w:val="99"/>
    <w:qFormat/>
    <w:rsid w:val="004F0E54"/>
  </w:style>
  <w:style w:type="character" w:styleId="a8">
    <w:name w:val="Emphasis"/>
    <w:basedOn w:val="a0"/>
    <w:uiPriority w:val="99"/>
    <w:qFormat/>
    <w:rsid w:val="004F0E54"/>
    <w:rPr>
      <w:i/>
      <w:iCs/>
    </w:rPr>
  </w:style>
  <w:style w:type="character" w:styleId="a9">
    <w:name w:val="Strong"/>
    <w:uiPriority w:val="22"/>
    <w:qFormat/>
    <w:rsid w:val="009224B5"/>
    <w:rPr>
      <w:b/>
      <w:bCs/>
    </w:rPr>
  </w:style>
  <w:style w:type="paragraph" w:customStyle="1" w:styleId="aa">
    <w:name w:val="Заголовок"/>
    <w:basedOn w:val="a"/>
    <w:next w:val="ab"/>
    <w:qFormat/>
    <w:rsid w:val="00CA04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CA049F"/>
    <w:pPr>
      <w:spacing w:after="140"/>
    </w:pPr>
  </w:style>
  <w:style w:type="paragraph" w:styleId="ac">
    <w:name w:val="List"/>
    <w:basedOn w:val="ab"/>
    <w:rsid w:val="00CA049F"/>
    <w:rPr>
      <w:rFonts w:cs="Mangal"/>
    </w:rPr>
  </w:style>
  <w:style w:type="paragraph" w:customStyle="1" w:styleId="Caption">
    <w:name w:val="Caption"/>
    <w:basedOn w:val="a"/>
    <w:qFormat/>
    <w:rsid w:val="00CA04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CA049F"/>
    <w:pPr>
      <w:suppressLineNumbers/>
    </w:pPr>
    <w:rPr>
      <w:rFonts w:cs="Mangal"/>
    </w:rPr>
  </w:style>
  <w:style w:type="paragraph" w:styleId="a4">
    <w:name w:val="List Paragraph"/>
    <w:basedOn w:val="a"/>
    <w:link w:val="a3"/>
    <w:uiPriority w:val="34"/>
    <w:qFormat/>
    <w:rsid w:val="00EC6128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Style4">
    <w:name w:val="Style4"/>
    <w:basedOn w:val="a"/>
    <w:uiPriority w:val="99"/>
    <w:qFormat/>
    <w:rsid w:val="00EC6128"/>
    <w:pPr>
      <w:widowControl w:val="0"/>
      <w:spacing w:after="0" w:line="247" w:lineRule="exact"/>
      <w:ind w:firstLine="230"/>
      <w:jc w:val="both"/>
    </w:pPr>
    <w:rPr>
      <w:rFonts w:ascii="Franklin Gothic Medium" w:hAnsi="Franklin Gothic Medium"/>
      <w:sz w:val="24"/>
    </w:rPr>
  </w:style>
  <w:style w:type="paragraph" w:customStyle="1" w:styleId="1">
    <w:name w:val="Название книги1"/>
    <w:basedOn w:val="a"/>
    <w:link w:val="a5"/>
    <w:qFormat/>
    <w:rsid w:val="00EC6128"/>
    <w:pPr>
      <w:spacing w:after="0" w:line="240" w:lineRule="auto"/>
    </w:pPr>
    <w:rPr>
      <w:rFonts w:asciiTheme="minorHAnsi" w:eastAsiaTheme="minorHAnsi" w:hAnsiTheme="minorHAnsi" w:cstheme="minorBidi"/>
      <w:b/>
      <w:smallCaps/>
      <w:color w:val="auto"/>
      <w:spacing w:val="5"/>
      <w:szCs w:val="22"/>
      <w:lang w:eastAsia="en-US"/>
    </w:rPr>
  </w:style>
  <w:style w:type="paragraph" w:styleId="a7">
    <w:name w:val="Normal (Web)"/>
    <w:basedOn w:val="a"/>
    <w:link w:val="a6"/>
    <w:uiPriority w:val="99"/>
    <w:unhideWhenUsed/>
    <w:qFormat/>
    <w:rsid w:val="003B0631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13NormDOC-txt">
    <w:name w:val="13NormDOC-txt"/>
    <w:basedOn w:val="a"/>
    <w:qFormat/>
    <w:rsid w:val="003B0631"/>
    <w:pPr>
      <w:spacing w:before="113" w:after="0" w:line="220" w:lineRule="atLeast"/>
      <w:jc w:val="both"/>
    </w:pPr>
    <w:rPr>
      <w:rFonts w:ascii="TextBookC" w:hAnsi="TextBookC"/>
      <w:spacing w:val="-2"/>
      <w:sz w:val="18"/>
      <w:u w:color="000000"/>
    </w:rPr>
  </w:style>
  <w:style w:type="paragraph" w:customStyle="1" w:styleId="markedcontent">
    <w:name w:val="markedcontent"/>
    <w:basedOn w:val="a"/>
    <w:qFormat/>
    <w:rsid w:val="003B0631"/>
    <w:pPr>
      <w:spacing w:after="0" w:line="288" w:lineRule="auto"/>
      <w:ind w:left="567" w:right="567"/>
      <w:jc w:val="both"/>
    </w:pPr>
    <w:rPr>
      <w:rFonts w:asciiTheme="minorHAnsi" w:hAnsiTheme="minorHAnsi"/>
    </w:rPr>
  </w:style>
  <w:style w:type="paragraph" w:customStyle="1" w:styleId="10">
    <w:name w:val="Гиперссылка1"/>
    <w:basedOn w:val="a"/>
    <w:link w:val="-"/>
    <w:qFormat/>
    <w:rsid w:val="003B0631"/>
    <w:pPr>
      <w:spacing w:after="0" w:line="288" w:lineRule="auto"/>
      <w:ind w:left="567" w:right="567"/>
      <w:jc w:val="both"/>
    </w:pPr>
    <w:rPr>
      <w:rFonts w:asciiTheme="minorHAnsi" w:hAnsiTheme="minorHAnsi"/>
      <w:color w:val="0000FF"/>
      <w:u w:val="single"/>
    </w:rPr>
  </w:style>
  <w:style w:type="paragraph" w:customStyle="1" w:styleId="13NormDOC-bul">
    <w:name w:val="13NormDOC-bul"/>
    <w:basedOn w:val="a"/>
    <w:qFormat/>
    <w:rsid w:val="003B0631"/>
    <w:pPr>
      <w:spacing w:after="0" w:line="220" w:lineRule="atLeast"/>
      <w:ind w:left="283" w:hanging="227"/>
      <w:jc w:val="both"/>
    </w:pPr>
    <w:rPr>
      <w:rFonts w:ascii="TextBookC" w:hAnsi="TextBookC"/>
      <w:spacing w:val="-2"/>
      <w:sz w:val="18"/>
      <w:u w:color="000000"/>
    </w:rPr>
  </w:style>
  <w:style w:type="paragraph" w:customStyle="1" w:styleId="Default">
    <w:name w:val="Default"/>
    <w:qFormat/>
    <w:rsid w:val="00DC186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qFormat/>
    <w:rsid w:val="00DC186D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e">
    <w:name w:val="No Spacing"/>
    <w:uiPriority w:val="1"/>
    <w:qFormat/>
    <w:rsid w:val="004F0E54"/>
    <w:rPr>
      <w:rFonts w:cs="Times New Roman"/>
    </w:rPr>
  </w:style>
  <w:style w:type="paragraph" w:customStyle="1" w:styleId="af">
    <w:name w:val="Содержимое врезки"/>
    <w:basedOn w:val="a"/>
    <w:qFormat/>
    <w:rsid w:val="00CA049F"/>
  </w:style>
  <w:style w:type="paragraph" w:customStyle="1" w:styleId="af0">
    <w:name w:val="Содержимое таблицы"/>
    <w:basedOn w:val="a"/>
    <w:qFormat/>
    <w:rsid w:val="00CA049F"/>
    <w:pPr>
      <w:widowControl w:val="0"/>
      <w:suppressLineNumbers/>
    </w:pPr>
  </w:style>
  <w:style w:type="table" w:styleId="af1">
    <w:name w:val="Table Grid"/>
    <w:basedOn w:val="a1"/>
    <w:uiPriority w:val="59"/>
    <w:rsid w:val="0013416F"/>
    <w:rPr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zadanie-k-teme-1-v4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opuch.ru/razrabotka-igrovih-kombinacij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5094-FF5A-43DF-9428-3C88F88A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7776</Words>
  <Characters>44326</Characters>
  <Application>Microsoft Office Word</Application>
  <DocSecurity>0</DocSecurity>
  <Lines>369</Lines>
  <Paragraphs>103</Paragraphs>
  <ScaleCrop>false</ScaleCrop>
  <Company/>
  <LinksUpToDate>false</LinksUpToDate>
  <CharactersWithSpaces>51999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ВасеваТС</cp:lastModifiedBy>
  <cp:revision>2</cp:revision>
  <cp:lastPrinted>2023-08-31T10:34:00Z</cp:lastPrinted>
  <dcterms:created xsi:type="dcterms:W3CDTF">2023-09-12T11:16:00Z</dcterms:created>
  <dcterms:modified xsi:type="dcterms:W3CDTF">2023-09-12T11:16:00Z</dcterms:modified>
  <dc:language>ru-RU</dc:language>
</cp:coreProperties>
</file>