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02" w:rsidRDefault="005F35CF"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Уважаемые родители и педагоги, Госавтоинспекция обращается к Вам с предложением принять активное участие в обеспечении безопасности детей по маршруту «дом-школа-дом». Свои предложения и замечания по состоянию и обустройству улично-дорожной сети вы можете направлять посредством электронной почты на адрес     </w:t>
      </w:r>
      <w:hyperlink r:id="rId4" w:history="1">
        <w:r>
          <w:rPr>
            <w:rStyle w:val="a3"/>
            <w:rFonts w:ascii="Verdana" w:hAnsi="Verdana"/>
            <w:color w:val="0069A9"/>
            <w:sz w:val="18"/>
            <w:szCs w:val="18"/>
            <w:shd w:val="clear" w:color="auto" w:fill="FFFFFF"/>
          </w:rPr>
          <w:t>perm.gai.dn@yandex.ru</w:t>
        </w:r>
      </w:hyperlink>
      <w:r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</w:p>
    <w:sectPr w:rsidR="001F2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35CF"/>
    <w:rsid w:val="001F2902"/>
    <w:rsid w:val="005F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35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rm.gai.d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2016-08-19T14:57:00Z</dcterms:created>
  <dcterms:modified xsi:type="dcterms:W3CDTF">2016-08-19T14:57:00Z</dcterms:modified>
</cp:coreProperties>
</file>