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70" w:rsidRDefault="00676970" w:rsidP="00F10709">
      <w:pPr>
        <w:ind w:left="360"/>
        <w:jc w:val="center"/>
        <w:rPr>
          <w:b/>
          <w:sz w:val="18"/>
          <w:szCs w:val="18"/>
        </w:rPr>
      </w:pPr>
    </w:p>
    <w:p w:rsidR="00676970" w:rsidRDefault="00676970" w:rsidP="00F10709">
      <w:pPr>
        <w:ind w:left="360"/>
        <w:jc w:val="center"/>
        <w:rPr>
          <w:b/>
          <w:sz w:val="18"/>
          <w:szCs w:val="18"/>
        </w:rPr>
      </w:pPr>
    </w:p>
    <w:p w:rsidR="00676970" w:rsidRPr="0013520D" w:rsidRDefault="00676970" w:rsidP="00F10709">
      <w:pPr>
        <w:ind w:left="360"/>
        <w:jc w:val="center"/>
        <w:rPr>
          <w:b/>
          <w:sz w:val="18"/>
          <w:szCs w:val="18"/>
        </w:rPr>
      </w:pPr>
    </w:p>
    <w:p w:rsidR="00676970" w:rsidRPr="0013520D" w:rsidRDefault="00676970" w:rsidP="005E7213">
      <w:pPr>
        <w:shd w:val="clear" w:color="auto" w:fill="FFFFFF"/>
        <w:ind w:right="-1185"/>
        <w:jc w:val="center"/>
        <w:rPr>
          <w:sz w:val="28"/>
          <w:szCs w:val="26"/>
        </w:rPr>
      </w:pPr>
      <w:r w:rsidRPr="0013520D">
        <w:rPr>
          <w:sz w:val="28"/>
          <w:szCs w:val="26"/>
        </w:rPr>
        <w:t>Муниципальное бюджетное общеобразовательное учреждение</w:t>
      </w:r>
    </w:p>
    <w:p w:rsidR="00676970" w:rsidRPr="0013520D" w:rsidRDefault="00676970" w:rsidP="005E7213">
      <w:pPr>
        <w:shd w:val="clear" w:color="auto" w:fill="FFFFFF"/>
        <w:ind w:right="-1185"/>
        <w:jc w:val="center"/>
        <w:rPr>
          <w:sz w:val="28"/>
          <w:szCs w:val="26"/>
        </w:rPr>
      </w:pPr>
      <w:r w:rsidRPr="0013520D">
        <w:rPr>
          <w:sz w:val="28"/>
          <w:szCs w:val="26"/>
        </w:rPr>
        <w:t>«Средняя общеобразовательная школа №</w:t>
      </w:r>
      <w:r>
        <w:rPr>
          <w:sz w:val="28"/>
          <w:szCs w:val="26"/>
        </w:rPr>
        <w:t>24</w:t>
      </w:r>
      <w:r w:rsidRPr="0013520D">
        <w:rPr>
          <w:sz w:val="28"/>
          <w:szCs w:val="26"/>
        </w:rPr>
        <w:t xml:space="preserve">» г. </w:t>
      </w:r>
      <w:r>
        <w:rPr>
          <w:sz w:val="28"/>
          <w:szCs w:val="26"/>
        </w:rPr>
        <w:t>Перми</w:t>
      </w: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F310D7" w:rsidRDefault="00676970" w:rsidP="00201A42">
      <w:pPr>
        <w:shd w:val="clear" w:color="auto" w:fill="FFFFFF"/>
        <w:jc w:val="center"/>
        <w:rPr>
          <w:rFonts w:ascii="Calibri" w:hAnsi="Calibri" w:cs="Arial"/>
          <w:color w:val="000000"/>
        </w:rPr>
      </w:pPr>
      <w:r w:rsidRPr="00F310D7">
        <w:rPr>
          <w:color w:val="000000"/>
          <w:sz w:val="28"/>
        </w:rPr>
        <w:t>Муниципальное автономное общеобразовательное учреждение</w:t>
      </w:r>
    </w:p>
    <w:p w:rsidR="00676970" w:rsidRDefault="00676970" w:rsidP="00201A42">
      <w:pPr>
        <w:shd w:val="clear" w:color="auto" w:fill="FFFFFF"/>
        <w:jc w:val="center"/>
        <w:rPr>
          <w:color w:val="000000"/>
          <w:sz w:val="28"/>
        </w:rPr>
      </w:pPr>
      <w:r>
        <w:rPr>
          <w:color w:val="000000"/>
          <w:sz w:val="28"/>
        </w:rPr>
        <w:t>«</w:t>
      </w:r>
      <w:r w:rsidRPr="00F310D7">
        <w:rPr>
          <w:color w:val="000000"/>
          <w:sz w:val="28"/>
        </w:rPr>
        <w:t>сред</w:t>
      </w:r>
      <w:r>
        <w:rPr>
          <w:color w:val="000000"/>
          <w:sz w:val="28"/>
        </w:rPr>
        <w:t>няя общеобразовательная школа №24»</w:t>
      </w:r>
      <w:r w:rsidRPr="00F310D7">
        <w:rPr>
          <w:color w:val="000000"/>
          <w:sz w:val="28"/>
        </w:rPr>
        <w:t xml:space="preserve"> г. </w:t>
      </w:r>
      <w:r>
        <w:rPr>
          <w:color w:val="000000"/>
          <w:sz w:val="28"/>
        </w:rPr>
        <w:t>Перми</w:t>
      </w:r>
    </w:p>
    <w:p w:rsidR="00676970" w:rsidRPr="00F310D7" w:rsidRDefault="00676970" w:rsidP="00201A42">
      <w:pPr>
        <w:shd w:val="clear" w:color="auto" w:fill="FFFFFF"/>
        <w:jc w:val="center"/>
        <w:rPr>
          <w:rFonts w:ascii="Calibri" w:hAnsi="Calibri" w:cs="Arial"/>
          <w:color w:val="000000"/>
        </w:rPr>
      </w:pPr>
    </w:p>
    <w:p w:rsidR="00676970" w:rsidRPr="00F310D7" w:rsidRDefault="00676970" w:rsidP="00201A42">
      <w:pPr>
        <w:shd w:val="clear" w:color="auto" w:fill="FFFFFF"/>
        <w:jc w:val="center"/>
        <w:rPr>
          <w:rFonts w:ascii="Calibri" w:hAnsi="Calibri" w:cs="Arial"/>
          <w:color w:val="000000"/>
        </w:rPr>
      </w:pPr>
    </w:p>
    <w:tbl>
      <w:tblPr>
        <w:tblW w:w="12245" w:type="dxa"/>
        <w:tblInd w:w="-108" w:type="dxa"/>
        <w:tblCellMar>
          <w:top w:w="15" w:type="dxa"/>
          <w:left w:w="15" w:type="dxa"/>
          <w:bottom w:w="15" w:type="dxa"/>
          <w:right w:w="15" w:type="dxa"/>
        </w:tblCellMar>
        <w:tblLook w:val="00A0"/>
      </w:tblPr>
      <w:tblGrid>
        <w:gridCol w:w="5461"/>
        <w:gridCol w:w="6784"/>
      </w:tblGrid>
      <w:tr w:rsidR="00676970" w:rsidRPr="00F310D7" w:rsidTr="00C86DD4">
        <w:tc>
          <w:tcPr>
            <w:tcW w:w="54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76970" w:rsidRPr="00F310D7" w:rsidRDefault="00676970" w:rsidP="00C86DD4">
            <w:pPr>
              <w:rPr>
                <w:rFonts w:ascii="Calibri" w:hAnsi="Calibri"/>
                <w:color w:val="000000"/>
              </w:rPr>
            </w:pPr>
            <w:r w:rsidRPr="00F310D7">
              <w:rPr>
                <w:color w:val="000000"/>
              </w:rPr>
              <w:t>Рассмотрена  </w:t>
            </w:r>
          </w:p>
          <w:p w:rsidR="00676970" w:rsidRPr="00F310D7" w:rsidRDefault="00676970" w:rsidP="00C86DD4">
            <w:pPr>
              <w:rPr>
                <w:rFonts w:ascii="Calibri" w:hAnsi="Calibri"/>
                <w:color w:val="000000"/>
              </w:rPr>
            </w:pPr>
            <w:r w:rsidRPr="00F310D7">
              <w:rPr>
                <w:color w:val="000000"/>
              </w:rPr>
              <w:t>на заседании ШМО</w:t>
            </w:r>
          </w:p>
          <w:p w:rsidR="00676970" w:rsidRPr="00F310D7" w:rsidRDefault="00676970" w:rsidP="00201A42">
            <w:pPr>
              <w:spacing w:line="240" w:lineRule="atLeast"/>
              <w:rPr>
                <w:rFonts w:ascii="Calibri" w:hAnsi="Calibri"/>
                <w:color w:val="000000"/>
              </w:rPr>
            </w:pPr>
            <w:r w:rsidRPr="00F310D7">
              <w:rPr>
                <w:color w:val="000000"/>
              </w:rPr>
              <w:t xml:space="preserve">Протокол № 1 от 30.08. </w:t>
            </w:r>
            <w:smartTag w:uri="urn:schemas-microsoft-com:office:smarttags" w:element="metricconverter">
              <w:smartTagPr>
                <w:attr w:name="ProductID" w:val="2021 г"/>
              </w:smartTagPr>
              <w:r w:rsidRPr="00F310D7">
                <w:rPr>
                  <w:color w:val="000000"/>
                </w:rPr>
                <w:t>202</w:t>
              </w:r>
              <w:r>
                <w:rPr>
                  <w:color w:val="000000"/>
                </w:rPr>
                <w:t>1</w:t>
              </w:r>
              <w:r w:rsidRPr="00F310D7">
                <w:rPr>
                  <w:color w:val="000000"/>
                </w:rPr>
                <w:t xml:space="preserve"> г</w:t>
              </w:r>
            </w:smartTag>
            <w:r w:rsidRPr="00F310D7">
              <w:rPr>
                <w:color w:val="000000"/>
              </w:rPr>
              <w:t>.                                          </w:t>
            </w:r>
          </w:p>
        </w:tc>
        <w:tc>
          <w:tcPr>
            <w:tcW w:w="67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76970" w:rsidRPr="00F310D7" w:rsidRDefault="00676970" w:rsidP="00C86DD4">
            <w:pPr>
              <w:rPr>
                <w:rFonts w:ascii="Calibri" w:hAnsi="Calibri"/>
                <w:color w:val="00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67.6pt;margin-top:-30.8pt;width:129.25pt;height:138.35pt;z-index:251658240;visibility:visible;mso-position-horizontal-relative:text;mso-position-vertical-relative:text">
                  <v:imagedata r:id="rId7" o:title=""/>
                </v:shape>
              </w:pict>
            </w:r>
            <w:bookmarkEnd w:id="0"/>
            <w:r>
              <w:rPr>
                <w:noProof/>
              </w:rPr>
              <w:pict>
                <v:shape id="Рисунок 4" o:spid="_x0000_s1027" type="#_x0000_t75" style="position:absolute;margin-left:71.4pt;margin-top:3.7pt;width:198.6pt;height:212.05pt;z-index:251657216;visibility:visible;mso-position-horizontal-relative:text;mso-position-vertical-relative:text">
                  <v:imagedata r:id="rId8" o:title=""/>
                </v:shape>
              </w:pict>
            </w:r>
            <w:r w:rsidRPr="00F310D7">
              <w:rPr>
                <w:color w:val="000000"/>
              </w:rPr>
              <w:t>       УТВЕРЖДАЮ</w:t>
            </w:r>
          </w:p>
          <w:p w:rsidR="00676970" w:rsidRPr="00F310D7" w:rsidRDefault="00676970" w:rsidP="00C86DD4">
            <w:pPr>
              <w:jc w:val="center"/>
              <w:rPr>
                <w:rFonts w:ascii="Calibri" w:hAnsi="Calibri"/>
                <w:color w:val="000000"/>
              </w:rPr>
            </w:pPr>
            <w:r w:rsidRPr="00F310D7">
              <w:rPr>
                <w:color w:val="000000"/>
              </w:rPr>
              <w:t>Директор  МАОУ СОШ №</w:t>
            </w:r>
            <w:r>
              <w:rPr>
                <w:color w:val="000000"/>
              </w:rPr>
              <w:t xml:space="preserve"> 24</w:t>
            </w:r>
          </w:p>
          <w:p w:rsidR="00676970" w:rsidRPr="00F310D7" w:rsidRDefault="00676970" w:rsidP="00C86DD4">
            <w:pPr>
              <w:jc w:val="center"/>
              <w:rPr>
                <w:rFonts w:ascii="Calibri" w:hAnsi="Calibri"/>
                <w:color w:val="000000"/>
              </w:rPr>
            </w:pPr>
            <w:r w:rsidRPr="00F310D7">
              <w:rPr>
                <w:color w:val="000000"/>
              </w:rPr>
              <w:t>_______</w:t>
            </w:r>
            <w:r>
              <w:rPr>
                <w:color w:val="000000"/>
              </w:rPr>
              <w:t>Котельникова И.Н.</w:t>
            </w:r>
          </w:p>
          <w:p w:rsidR="00676970" w:rsidRPr="00F310D7" w:rsidRDefault="00676970" w:rsidP="00201A42">
            <w:pPr>
              <w:spacing w:line="240" w:lineRule="atLeast"/>
              <w:rPr>
                <w:rFonts w:ascii="Calibri" w:hAnsi="Calibri"/>
                <w:color w:val="000000"/>
              </w:rPr>
            </w:pPr>
            <w:r w:rsidRPr="00F310D7">
              <w:rPr>
                <w:color w:val="000000"/>
              </w:rPr>
              <w:t>    Приказ 396 от 01.09.202</w:t>
            </w:r>
            <w:r>
              <w:rPr>
                <w:color w:val="000000"/>
              </w:rPr>
              <w:t>1</w:t>
            </w:r>
            <w:r w:rsidRPr="00F310D7">
              <w:rPr>
                <w:color w:val="000000"/>
              </w:rPr>
              <w:t xml:space="preserve"> г.</w:t>
            </w:r>
          </w:p>
        </w:tc>
      </w:tr>
    </w:tbl>
    <w:p w:rsidR="00676970" w:rsidRDefault="00676970" w:rsidP="00201A42">
      <w:pPr>
        <w:shd w:val="clear" w:color="auto" w:fill="FFFFFF"/>
        <w:jc w:val="center"/>
        <w:rPr>
          <w:color w:val="000000"/>
          <w:sz w:val="32"/>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b/>
          <w:sz w:val="32"/>
          <w:szCs w:val="28"/>
        </w:rPr>
      </w:pPr>
      <w:r w:rsidRPr="0013520D">
        <w:rPr>
          <w:b/>
          <w:sz w:val="32"/>
          <w:szCs w:val="28"/>
        </w:rPr>
        <w:t>Рабочая программа кружка</w:t>
      </w:r>
    </w:p>
    <w:p w:rsidR="00676970" w:rsidRPr="0013520D" w:rsidRDefault="00676970" w:rsidP="005E7213">
      <w:pPr>
        <w:tabs>
          <w:tab w:val="left" w:pos="3029"/>
        </w:tabs>
        <w:jc w:val="center"/>
        <w:rPr>
          <w:b/>
          <w:sz w:val="32"/>
          <w:szCs w:val="28"/>
        </w:rPr>
      </w:pPr>
    </w:p>
    <w:p w:rsidR="00676970" w:rsidRDefault="00676970" w:rsidP="005E7213">
      <w:pPr>
        <w:jc w:val="center"/>
        <w:rPr>
          <w:b/>
          <w:sz w:val="48"/>
          <w:szCs w:val="44"/>
        </w:rPr>
      </w:pPr>
      <w:r w:rsidRPr="009522BB">
        <w:rPr>
          <w:b/>
          <w:sz w:val="48"/>
          <w:szCs w:val="44"/>
        </w:rPr>
        <w:t>Шахматы</w:t>
      </w:r>
    </w:p>
    <w:p w:rsidR="00676970" w:rsidRDefault="00676970" w:rsidP="005E7213">
      <w:pPr>
        <w:jc w:val="center"/>
        <w:rPr>
          <w:b/>
          <w:sz w:val="48"/>
          <w:szCs w:val="44"/>
        </w:rPr>
      </w:pPr>
      <w:r>
        <w:rPr>
          <w:b/>
          <w:sz w:val="48"/>
          <w:szCs w:val="44"/>
        </w:rPr>
        <w:t>(1-11 класс)</w:t>
      </w:r>
    </w:p>
    <w:p w:rsidR="00676970" w:rsidRPr="007F2774" w:rsidRDefault="00676970" w:rsidP="005E7213">
      <w:pPr>
        <w:jc w:val="center"/>
        <w:rPr>
          <w:b/>
        </w:rPr>
      </w:pPr>
    </w:p>
    <w:p w:rsidR="00676970" w:rsidRPr="0013520D" w:rsidRDefault="00676970" w:rsidP="005E7213">
      <w:pPr>
        <w:jc w:val="center"/>
        <w:rPr>
          <w:b/>
          <w:i/>
          <w:sz w:val="44"/>
          <w:szCs w:val="44"/>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7F2774">
      <w:pPr>
        <w:tabs>
          <w:tab w:val="left" w:pos="3029"/>
        </w:tabs>
        <w:jc w:val="right"/>
        <w:rPr>
          <w:sz w:val="28"/>
          <w:szCs w:val="28"/>
        </w:rPr>
      </w:pPr>
      <w:r>
        <w:rPr>
          <w:sz w:val="28"/>
          <w:szCs w:val="28"/>
        </w:rPr>
        <w:t>Реализация программы 5 лет</w:t>
      </w: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p>
    <w:p w:rsidR="00676970" w:rsidRPr="0013520D" w:rsidRDefault="00676970" w:rsidP="00201A42">
      <w:pPr>
        <w:tabs>
          <w:tab w:val="left" w:pos="3029"/>
        </w:tabs>
        <w:jc w:val="right"/>
        <w:rPr>
          <w:sz w:val="28"/>
          <w:szCs w:val="28"/>
        </w:rPr>
      </w:pPr>
      <w:r w:rsidRPr="0013520D">
        <w:rPr>
          <w:sz w:val="28"/>
          <w:szCs w:val="28"/>
        </w:rPr>
        <w:t xml:space="preserve">Составитель: </w:t>
      </w:r>
      <w:r>
        <w:rPr>
          <w:sz w:val="28"/>
          <w:szCs w:val="28"/>
        </w:rPr>
        <w:t>Шубина В.А.</w:t>
      </w:r>
      <w:r w:rsidRPr="0013520D">
        <w:rPr>
          <w:sz w:val="28"/>
          <w:szCs w:val="28"/>
        </w:rPr>
        <w:t xml:space="preserve"> </w:t>
      </w:r>
    </w:p>
    <w:p w:rsidR="00676970" w:rsidRPr="0013520D" w:rsidRDefault="00676970" w:rsidP="005E7213">
      <w:pPr>
        <w:tabs>
          <w:tab w:val="left" w:pos="3029"/>
        </w:tabs>
        <w:jc w:val="right"/>
        <w:rPr>
          <w:sz w:val="28"/>
          <w:szCs w:val="28"/>
        </w:rPr>
      </w:pPr>
      <w:r w:rsidRPr="0013520D">
        <w:rPr>
          <w:sz w:val="28"/>
          <w:szCs w:val="28"/>
        </w:rPr>
        <w:t>высшей квалификационной категории</w:t>
      </w:r>
    </w:p>
    <w:p w:rsidR="00676970" w:rsidRPr="0013520D" w:rsidRDefault="00676970" w:rsidP="005E7213">
      <w:pPr>
        <w:tabs>
          <w:tab w:val="left" w:pos="3029"/>
        </w:tabs>
        <w:jc w:val="right"/>
        <w:rPr>
          <w:sz w:val="28"/>
          <w:szCs w:val="28"/>
        </w:rPr>
      </w:pPr>
    </w:p>
    <w:p w:rsidR="00676970" w:rsidRPr="0013520D" w:rsidRDefault="00676970" w:rsidP="005E7213">
      <w:pPr>
        <w:tabs>
          <w:tab w:val="left" w:pos="3029"/>
        </w:tabs>
        <w:jc w:val="right"/>
        <w:rPr>
          <w:sz w:val="28"/>
          <w:szCs w:val="28"/>
        </w:rPr>
      </w:pPr>
    </w:p>
    <w:p w:rsidR="00676970" w:rsidRPr="0013520D" w:rsidRDefault="00676970" w:rsidP="005E7213">
      <w:pPr>
        <w:tabs>
          <w:tab w:val="left" w:pos="3029"/>
        </w:tabs>
        <w:jc w:val="right"/>
        <w:rPr>
          <w:sz w:val="28"/>
          <w:szCs w:val="28"/>
        </w:rPr>
      </w:pPr>
    </w:p>
    <w:p w:rsidR="00676970" w:rsidRPr="0013520D" w:rsidRDefault="00676970" w:rsidP="005E7213">
      <w:pPr>
        <w:tabs>
          <w:tab w:val="left" w:pos="3029"/>
        </w:tabs>
        <w:jc w:val="center"/>
        <w:rPr>
          <w:sz w:val="28"/>
          <w:szCs w:val="28"/>
        </w:rPr>
      </w:pPr>
    </w:p>
    <w:p w:rsidR="00676970" w:rsidRPr="0013520D" w:rsidRDefault="00676970" w:rsidP="005E7213">
      <w:pPr>
        <w:tabs>
          <w:tab w:val="left" w:pos="3029"/>
        </w:tabs>
        <w:jc w:val="center"/>
        <w:rPr>
          <w:sz w:val="28"/>
          <w:szCs w:val="28"/>
        </w:rPr>
      </w:pPr>
      <w:r>
        <w:rPr>
          <w:sz w:val="28"/>
          <w:szCs w:val="28"/>
        </w:rPr>
        <w:t>2021</w:t>
      </w:r>
    </w:p>
    <w:p w:rsidR="00676970" w:rsidRPr="009522BB" w:rsidRDefault="00676970" w:rsidP="009522BB">
      <w:pPr>
        <w:jc w:val="center"/>
        <w:rPr>
          <w:b/>
          <w:sz w:val="28"/>
          <w:szCs w:val="28"/>
        </w:rPr>
      </w:pPr>
      <w:r w:rsidRPr="009522BB">
        <w:rPr>
          <w:b/>
          <w:sz w:val="28"/>
          <w:szCs w:val="28"/>
        </w:rPr>
        <w:t>Пояснительная записка</w:t>
      </w:r>
    </w:p>
    <w:p w:rsidR="00676970" w:rsidRPr="009522BB" w:rsidRDefault="00676970" w:rsidP="009522BB">
      <w:pPr>
        <w:tabs>
          <w:tab w:val="left" w:pos="6300"/>
        </w:tabs>
        <w:ind w:firstLine="540"/>
        <w:jc w:val="both"/>
        <w:rPr>
          <w:sz w:val="28"/>
          <w:szCs w:val="28"/>
        </w:rPr>
      </w:pPr>
    </w:p>
    <w:p w:rsidR="00676970" w:rsidRPr="009522BB" w:rsidRDefault="00676970" w:rsidP="009522BB">
      <w:pPr>
        <w:tabs>
          <w:tab w:val="left" w:pos="6300"/>
        </w:tabs>
        <w:ind w:firstLine="540"/>
        <w:jc w:val="both"/>
        <w:rPr>
          <w:sz w:val="28"/>
          <w:szCs w:val="28"/>
        </w:rPr>
      </w:pPr>
      <w:r w:rsidRPr="009522BB">
        <w:rPr>
          <w:sz w:val="28"/>
          <w:szCs w:val="28"/>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676970" w:rsidRDefault="00676970" w:rsidP="009522BB">
      <w:pPr>
        <w:pStyle w:val="NormalWeb"/>
        <w:shd w:val="clear" w:color="auto" w:fill="FFFFFF"/>
        <w:spacing w:before="0" w:beforeAutospacing="0" w:after="0" w:afterAutospacing="0"/>
        <w:ind w:firstLine="360"/>
        <w:jc w:val="both"/>
        <w:rPr>
          <w:sz w:val="28"/>
          <w:szCs w:val="28"/>
        </w:rPr>
      </w:pPr>
      <w:r w:rsidRPr="009522BB">
        <w:rPr>
          <w:sz w:val="28"/>
          <w:szCs w:val="28"/>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676970" w:rsidRPr="009522BB" w:rsidRDefault="00676970" w:rsidP="009522BB">
      <w:pPr>
        <w:pStyle w:val="NormalWeb"/>
        <w:shd w:val="clear" w:color="auto" w:fill="FFFFFF"/>
        <w:spacing w:before="0" w:beforeAutospacing="0" w:after="0" w:afterAutospacing="0"/>
        <w:ind w:firstLine="360"/>
        <w:jc w:val="both"/>
        <w:rPr>
          <w:sz w:val="28"/>
          <w:szCs w:val="28"/>
        </w:rPr>
      </w:pPr>
      <w:r w:rsidRPr="009522BB">
        <w:rPr>
          <w:sz w:val="28"/>
          <w:szCs w:val="28"/>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676970" w:rsidRPr="009522BB" w:rsidRDefault="00676970" w:rsidP="009522BB">
      <w:pPr>
        <w:pStyle w:val="NormalWeb"/>
        <w:shd w:val="clear" w:color="auto" w:fill="FFFFFF"/>
        <w:spacing w:before="0" w:beforeAutospacing="0" w:after="0" w:afterAutospacing="0"/>
        <w:ind w:firstLine="360"/>
        <w:jc w:val="both"/>
        <w:rPr>
          <w:sz w:val="28"/>
          <w:szCs w:val="28"/>
        </w:rPr>
      </w:pPr>
      <w:r w:rsidRPr="009522BB">
        <w:rPr>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9522BB">
        <w:rPr>
          <w:sz w:val="28"/>
          <w:szCs w:val="28"/>
        </w:rPr>
        <w:br/>
        <w:t>Древние мудрецы сформулировали суть шахмат так: “Разумом одерживать победу”.</w:t>
      </w:r>
    </w:p>
    <w:p w:rsidR="00676970" w:rsidRPr="009522BB" w:rsidRDefault="00676970" w:rsidP="009522BB">
      <w:pPr>
        <w:pStyle w:val="NormalWeb"/>
        <w:shd w:val="clear" w:color="auto" w:fill="FFFFFF"/>
        <w:spacing w:before="0" w:beforeAutospacing="0" w:after="0" w:afterAutospacing="0"/>
        <w:ind w:firstLine="360"/>
        <w:jc w:val="both"/>
        <w:rPr>
          <w:sz w:val="28"/>
          <w:szCs w:val="28"/>
        </w:rPr>
      </w:pPr>
      <w:r w:rsidRPr="009522BB">
        <w:rPr>
          <w:sz w:val="28"/>
          <w:szCs w:val="28"/>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676970" w:rsidRPr="009522BB" w:rsidRDefault="00676970" w:rsidP="009522BB">
      <w:pPr>
        <w:pStyle w:val="NormalWeb"/>
        <w:shd w:val="clear" w:color="auto" w:fill="FFFFFF"/>
        <w:spacing w:before="0" w:beforeAutospacing="0" w:after="0" w:afterAutospacing="0"/>
        <w:ind w:firstLine="360"/>
        <w:jc w:val="both"/>
        <w:rPr>
          <w:sz w:val="28"/>
          <w:szCs w:val="28"/>
        </w:rPr>
      </w:pPr>
      <w:r w:rsidRPr="009522BB">
        <w:rPr>
          <w:sz w:val="28"/>
          <w:szCs w:val="28"/>
        </w:rPr>
        <w:t xml:space="preserve">Поэтому </w:t>
      </w:r>
      <w:r w:rsidRPr="009522BB">
        <w:rPr>
          <w:b/>
          <w:sz w:val="28"/>
          <w:szCs w:val="28"/>
        </w:rPr>
        <w:t>актуальность данной программы</w:t>
      </w:r>
      <w:r w:rsidRPr="009522BB">
        <w:rPr>
          <w:sz w:val="28"/>
          <w:szCs w:val="28"/>
        </w:rPr>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676970" w:rsidRPr="009522BB" w:rsidRDefault="00676970" w:rsidP="009522BB">
      <w:pPr>
        <w:ind w:firstLine="540"/>
        <w:jc w:val="both"/>
        <w:rPr>
          <w:sz w:val="28"/>
          <w:szCs w:val="28"/>
        </w:rPr>
      </w:pPr>
      <w:r w:rsidRPr="009522BB">
        <w:rPr>
          <w:sz w:val="28"/>
          <w:szCs w:val="28"/>
        </w:rPr>
        <w:t>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недостатки в подготовке.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676970" w:rsidRPr="009522BB" w:rsidRDefault="00676970" w:rsidP="009522BB">
      <w:pPr>
        <w:ind w:firstLine="540"/>
        <w:jc w:val="both"/>
        <w:rPr>
          <w:sz w:val="28"/>
          <w:szCs w:val="28"/>
        </w:rPr>
      </w:pPr>
      <w:r w:rsidRPr="009522BB">
        <w:rPr>
          <w:b/>
          <w:sz w:val="28"/>
          <w:szCs w:val="28"/>
        </w:rPr>
        <w:t>Цель программы</w:t>
      </w:r>
      <w:r w:rsidRPr="009522BB">
        <w:rPr>
          <w:sz w:val="28"/>
          <w:szCs w:val="28"/>
        </w:rPr>
        <w:t xml:space="preserve"> – организация полноценного досуга учащихся через обучение игре в шахматы.</w:t>
      </w:r>
    </w:p>
    <w:p w:rsidR="00676970" w:rsidRPr="009522BB" w:rsidRDefault="00676970" w:rsidP="009522BB">
      <w:pPr>
        <w:ind w:firstLine="540"/>
        <w:jc w:val="both"/>
        <w:rPr>
          <w:sz w:val="28"/>
          <w:szCs w:val="28"/>
        </w:rPr>
      </w:pPr>
      <w:r w:rsidRPr="009522BB">
        <w:rPr>
          <w:sz w:val="28"/>
          <w:szCs w:val="28"/>
        </w:rPr>
        <w:t xml:space="preserve">Достигаются указанные цели через решение следующих </w:t>
      </w:r>
      <w:r w:rsidRPr="009522BB">
        <w:rPr>
          <w:sz w:val="28"/>
          <w:szCs w:val="28"/>
          <w:u w:val="single"/>
        </w:rPr>
        <w:t>задач</w:t>
      </w:r>
      <w:r w:rsidRPr="009522BB">
        <w:rPr>
          <w:sz w:val="28"/>
          <w:szCs w:val="28"/>
        </w:rPr>
        <w:t>:</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познакомить с историей шахмат,</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дать учащимся теоретические знания по шахматной игре и рассказать о правилах проведения соревнований и правилах турнирного поведения.</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привить любовь и интерес к шахматам и учению в целом,</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 xml:space="preserve">научить уважать соперника, </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развить логическое мышление, память, внимание, усидчивость и другие положительные качества личности,</w:t>
      </w:r>
    </w:p>
    <w:p w:rsidR="00676970" w:rsidRPr="009522BB" w:rsidRDefault="00676970" w:rsidP="009522BB">
      <w:pPr>
        <w:numPr>
          <w:ilvl w:val="1"/>
          <w:numId w:val="2"/>
        </w:numPr>
        <w:tabs>
          <w:tab w:val="num" w:pos="993"/>
        </w:tabs>
        <w:ind w:left="567" w:firstLine="0"/>
        <w:jc w:val="both"/>
        <w:rPr>
          <w:sz w:val="28"/>
          <w:szCs w:val="28"/>
        </w:rPr>
      </w:pPr>
      <w:r w:rsidRPr="009522BB">
        <w:rPr>
          <w:sz w:val="28"/>
          <w:szCs w:val="28"/>
        </w:rPr>
        <w:t>ввести в мир логической красоты и образного мышления, расширить представления об окружающем мире.</w:t>
      </w:r>
    </w:p>
    <w:p w:rsidR="00676970" w:rsidRPr="009522BB" w:rsidRDefault="00676970" w:rsidP="009522BB">
      <w:pPr>
        <w:tabs>
          <w:tab w:val="num" w:pos="993"/>
        </w:tabs>
        <w:ind w:left="567"/>
        <w:jc w:val="both"/>
        <w:rPr>
          <w:sz w:val="28"/>
          <w:szCs w:val="28"/>
        </w:rPr>
      </w:pPr>
    </w:p>
    <w:p w:rsidR="00676970" w:rsidRPr="009522BB" w:rsidRDefault="00676970" w:rsidP="009522BB">
      <w:pPr>
        <w:ind w:firstLine="540"/>
        <w:jc w:val="both"/>
        <w:rPr>
          <w:sz w:val="28"/>
          <w:szCs w:val="28"/>
        </w:rPr>
      </w:pPr>
      <w:r>
        <w:rPr>
          <w:sz w:val="28"/>
          <w:szCs w:val="28"/>
        </w:rPr>
        <w:t>Данная программа рассчитана на 1 год</w:t>
      </w:r>
      <w:r w:rsidRPr="009522BB">
        <w:rPr>
          <w:sz w:val="28"/>
          <w:szCs w:val="28"/>
        </w:rPr>
        <w:t xml:space="preserve"> обучен</w:t>
      </w:r>
      <w:r>
        <w:rPr>
          <w:sz w:val="28"/>
          <w:szCs w:val="28"/>
        </w:rPr>
        <w:t>ия. Программа предусматривает 70 часов</w:t>
      </w:r>
      <w:r w:rsidRPr="009522BB">
        <w:rPr>
          <w:sz w:val="28"/>
          <w:szCs w:val="28"/>
        </w:rPr>
        <w:t xml:space="preserve"> </w:t>
      </w:r>
      <w:r>
        <w:rPr>
          <w:sz w:val="28"/>
          <w:szCs w:val="28"/>
        </w:rPr>
        <w:t>по 2 часа</w:t>
      </w:r>
      <w:r w:rsidRPr="009522BB">
        <w:rPr>
          <w:sz w:val="28"/>
          <w:szCs w:val="28"/>
        </w:rPr>
        <w:t xml:space="preserve"> в неделю</w:t>
      </w:r>
      <w:r>
        <w:rPr>
          <w:sz w:val="28"/>
          <w:szCs w:val="28"/>
        </w:rPr>
        <w:t xml:space="preserve">. </w:t>
      </w:r>
      <w:r w:rsidRPr="009522BB">
        <w:rPr>
          <w:sz w:val="28"/>
          <w:szCs w:val="28"/>
        </w:rPr>
        <w:t>В кружке занимаются дети среднего и старшего школьного возраста. В к</w:t>
      </w:r>
      <w:r>
        <w:rPr>
          <w:sz w:val="28"/>
          <w:szCs w:val="28"/>
        </w:rPr>
        <w:t>ружок принимаются все желающие</w:t>
      </w:r>
      <w:r w:rsidRPr="009522BB">
        <w:rPr>
          <w:sz w:val="28"/>
          <w:szCs w:val="28"/>
        </w:rPr>
        <w:t xml:space="preserve">. На первых занятиях проходит начальная диагностика знаний, умений и навыков по шахматной игре, по результатам которой учащиеся распределяются в ту или иную группу. </w:t>
      </w:r>
      <w:r>
        <w:rPr>
          <w:sz w:val="28"/>
          <w:szCs w:val="28"/>
        </w:rPr>
        <w:t xml:space="preserve"> </w:t>
      </w:r>
      <w:r w:rsidRPr="009522BB">
        <w:rPr>
          <w:sz w:val="28"/>
          <w:szCs w:val="28"/>
        </w:rPr>
        <w:t xml:space="preserve">В </w:t>
      </w:r>
      <w:r>
        <w:rPr>
          <w:sz w:val="28"/>
          <w:szCs w:val="28"/>
        </w:rPr>
        <w:t xml:space="preserve">первой </w:t>
      </w:r>
      <w:r w:rsidRPr="009522BB">
        <w:rPr>
          <w:sz w:val="28"/>
          <w:szCs w:val="28"/>
        </w:rPr>
        <w:t xml:space="preserve">группе совершенствования занимаются ребята, знающие основы тактики и стратегии игры, владеющие фундаментальными знаниями по теории игры в дебюте, миттельшпиле и эндшпиле, а также имеющие некоторый игровой опыт. </w:t>
      </w:r>
      <w:r>
        <w:rPr>
          <w:sz w:val="28"/>
          <w:szCs w:val="28"/>
        </w:rPr>
        <w:t>Во второй</w:t>
      </w:r>
      <w:r w:rsidRPr="009522BB">
        <w:rPr>
          <w:sz w:val="28"/>
          <w:szCs w:val="28"/>
        </w:rPr>
        <w:t xml:space="preserve"> группе совершенствования занимаются учащиеся, уверенно владеющие тактическими приемами, умеющие выстраивать стратегические планы, знающие основные дебюты, имеющие опыт выступления в соревнованиях разного уровня и имеющие спортивный разряд по шахматам не ниже третьего.</w:t>
      </w:r>
    </w:p>
    <w:p w:rsidR="00676970" w:rsidRDefault="00676970" w:rsidP="00366AD6">
      <w:pPr>
        <w:pStyle w:val="NormalWeb"/>
        <w:spacing w:before="0" w:beforeAutospacing="0" w:after="0" w:afterAutospacing="0"/>
        <w:ind w:firstLine="360"/>
        <w:jc w:val="center"/>
        <w:rPr>
          <w:b/>
          <w:bCs/>
          <w:sz w:val="28"/>
          <w:szCs w:val="28"/>
          <w:shd w:val="clear" w:color="auto" w:fill="FFFFFF"/>
        </w:rPr>
      </w:pPr>
    </w:p>
    <w:p w:rsidR="00676970" w:rsidRDefault="00676970" w:rsidP="00366AD6">
      <w:pPr>
        <w:pStyle w:val="NormalWeb"/>
        <w:spacing w:before="0" w:beforeAutospacing="0" w:after="0" w:afterAutospacing="0"/>
        <w:ind w:firstLine="360"/>
        <w:jc w:val="center"/>
        <w:rPr>
          <w:b/>
          <w:bCs/>
          <w:sz w:val="28"/>
          <w:szCs w:val="28"/>
        </w:rPr>
      </w:pPr>
      <w:r w:rsidRPr="009522BB">
        <w:rPr>
          <w:b/>
          <w:bCs/>
          <w:sz w:val="28"/>
          <w:szCs w:val="28"/>
          <w:shd w:val="clear" w:color="auto" w:fill="FFFFFF"/>
        </w:rPr>
        <w:t>Планируемые результаты освоения учащимися программы внеурочной деятельности.</w:t>
      </w:r>
    </w:p>
    <w:p w:rsidR="00676970" w:rsidRPr="009522BB" w:rsidRDefault="00676970" w:rsidP="00366AD6">
      <w:pPr>
        <w:pStyle w:val="NormalWeb"/>
        <w:shd w:val="clear" w:color="auto" w:fill="FFFFFF"/>
        <w:spacing w:before="0" w:beforeAutospacing="0" w:after="0" w:afterAutospacing="0"/>
        <w:ind w:firstLine="360"/>
        <w:jc w:val="both"/>
        <w:rPr>
          <w:bCs/>
          <w:sz w:val="28"/>
          <w:szCs w:val="28"/>
        </w:rPr>
      </w:pPr>
      <w:r w:rsidRPr="009522BB">
        <w:rPr>
          <w:bCs/>
          <w:sz w:val="28"/>
          <w:szCs w:val="28"/>
        </w:rPr>
        <w:t xml:space="preserve">К концу </w:t>
      </w:r>
      <w:r>
        <w:rPr>
          <w:bCs/>
          <w:sz w:val="28"/>
          <w:szCs w:val="28"/>
        </w:rPr>
        <w:t xml:space="preserve"> обучения учащиеся</w:t>
      </w:r>
      <w:r w:rsidRPr="009522BB">
        <w:rPr>
          <w:bCs/>
          <w:sz w:val="28"/>
          <w:szCs w:val="28"/>
        </w:rPr>
        <w:t xml:space="preserve"> должны</w:t>
      </w:r>
    </w:p>
    <w:p w:rsidR="00676970" w:rsidRPr="009522BB" w:rsidRDefault="00676970" w:rsidP="00366AD6">
      <w:pPr>
        <w:pStyle w:val="NormalWeb"/>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знать</w:t>
      </w:r>
      <w:r w:rsidRPr="009522BB">
        <w:rPr>
          <w:sz w:val="28"/>
          <w:szCs w:val="28"/>
        </w:rPr>
        <w:t>:</w:t>
      </w:r>
    </w:p>
    <w:p w:rsidR="00676970" w:rsidRPr="009522BB" w:rsidRDefault="00676970" w:rsidP="00366AD6">
      <w:pPr>
        <w:numPr>
          <w:ilvl w:val="0"/>
          <w:numId w:val="13"/>
        </w:numPr>
        <w:shd w:val="clear" w:color="auto" w:fill="FFFFFF"/>
        <w:jc w:val="both"/>
        <w:rPr>
          <w:sz w:val="28"/>
          <w:szCs w:val="28"/>
        </w:rPr>
      </w:pPr>
      <w:r w:rsidRPr="009522BB">
        <w:rPr>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676970" w:rsidRPr="009522BB" w:rsidRDefault="00676970" w:rsidP="00366AD6">
      <w:pPr>
        <w:numPr>
          <w:ilvl w:val="0"/>
          <w:numId w:val="13"/>
        </w:numPr>
        <w:shd w:val="clear" w:color="auto" w:fill="FFFFFF"/>
        <w:jc w:val="both"/>
        <w:rPr>
          <w:sz w:val="28"/>
          <w:szCs w:val="28"/>
        </w:rPr>
      </w:pPr>
      <w:r w:rsidRPr="009522BB">
        <w:rPr>
          <w:sz w:val="28"/>
          <w:szCs w:val="28"/>
        </w:rPr>
        <w:t>названия шахматных фигур: ладья, слон, ферзь, конь, пешка, король, правила хода и взятия каждой фигуры.</w:t>
      </w:r>
    </w:p>
    <w:p w:rsidR="00676970" w:rsidRPr="009522BB" w:rsidRDefault="00676970" w:rsidP="00366AD6">
      <w:pPr>
        <w:numPr>
          <w:ilvl w:val="0"/>
          <w:numId w:val="13"/>
        </w:numPr>
        <w:shd w:val="clear" w:color="auto" w:fill="FFFFFF"/>
        <w:jc w:val="both"/>
        <w:rPr>
          <w:sz w:val="28"/>
          <w:szCs w:val="28"/>
        </w:rPr>
      </w:pPr>
      <w:r w:rsidRPr="009522BB">
        <w:rPr>
          <w:sz w:val="28"/>
          <w:szCs w:val="28"/>
        </w:rPr>
        <w:t>шахматные правила FIDE;</w:t>
      </w:r>
    </w:p>
    <w:p w:rsidR="00676970" w:rsidRPr="009522BB" w:rsidRDefault="00676970" w:rsidP="00366AD6">
      <w:pPr>
        <w:numPr>
          <w:ilvl w:val="0"/>
          <w:numId w:val="13"/>
        </w:numPr>
        <w:shd w:val="clear" w:color="auto" w:fill="FFFFFF"/>
        <w:jc w:val="both"/>
        <w:rPr>
          <w:sz w:val="28"/>
          <w:szCs w:val="28"/>
        </w:rPr>
      </w:pPr>
      <w:r w:rsidRPr="009522BB">
        <w:rPr>
          <w:sz w:val="28"/>
          <w:szCs w:val="28"/>
        </w:rPr>
        <w:t>обозначение горизонталей, вертикалей, полей, шахматных фигур;</w:t>
      </w:r>
    </w:p>
    <w:p w:rsidR="00676970" w:rsidRPr="009522BB" w:rsidRDefault="00676970" w:rsidP="00366AD6">
      <w:pPr>
        <w:numPr>
          <w:ilvl w:val="0"/>
          <w:numId w:val="13"/>
        </w:numPr>
        <w:shd w:val="clear" w:color="auto" w:fill="FFFFFF"/>
        <w:jc w:val="both"/>
        <w:rPr>
          <w:sz w:val="28"/>
          <w:szCs w:val="28"/>
        </w:rPr>
      </w:pPr>
      <w:r w:rsidRPr="009522BB">
        <w:rPr>
          <w:sz w:val="28"/>
          <w:szCs w:val="28"/>
        </w:rPr>
        <w:t>ценность шахматных фигур.</w:t>
      </w:r>
    </w:p>
    <w:p w:rsidR="00676970" w:rsidRPr="009522BB" w:rsidRDefault="00676970" w:rsidP="00366AD6">
      <w:pPr>
        <w:numPr>
          <w:ilvl w:val="0"/>
          <w:numId w:val="13"/>
        </w:numPr>
        <w:shd w:val="clear" w:color="auto" w:fill="FFFFFF"/>
        <w:jc w:val="both"/>
        <w:rPr>
          <w:sz w:val="28"/>
          <w:szCs w:val="28"/>
        </w:rPr>
      </w:pPr>
      <w:r w:rsidRPr="009522BB">
        <w:rPr>
          <w:sz w:val="28"/>
          <w:szCs w:val="28"/>
        </w:rPr>
        <w:t>принципы игры в дебюте;</w:t>
      </w:r>
    </w:p>
    <w:p w:rsidR="00676970" w:rsidRPr="009522BB" w:rsidRDefault="00676970" w:rsidP="00366AD6">
      <w:pPr>
        <w:numPr>
          <w:ilvl w:val="0"/>
          <w:numId w:val="13"/>
        </w:numPr>
        <w:shd w:val="clear" w:color="auto" w:fill="FFFFFF"/>
        <w:jc w:val="both"/>
        <w:rPr>
          <w:sz w:val="28"/>
          <w:szCs w:val="28"/>
        </w:rPr>
      </w:pPr>
      <w:r w:rsidRPr="009522BB">
        <w:rPr>
          <w:sz w:val="28"/>
          <w:szCs w:val="28"/>
        </w:rPr>
        <w:t>основные тактические приемы;</w:t>
      </w:r>
    </w:p>
    <w:p w:rsidR="00676970" w:rsidRPr="00366AD6" w:rsidRDefault="00676970" w:rsidP="00366AD6">
      <w:pPr>
        <w:numPr>
          <w:ilvl w:val="0"/>
          <w:numId w:val="13"/>
        </w:numPr>
        <w:shd w:val="clear" w:color="auto" w:fill="FFFFFF"/>
        <w:jc w:val="both"/>
        <w:rPr>
          <w:sz w:val="28"/>
          <w:szCs w:val="28"/>
        </w:rPr>
      </w:pPr>
      <w:r w:rsidRPr="009522BB">
        <w:rPr>
          <w:sz w:val="28"/>
          <w:szCs w:val="28"/>
        </w:rPr>
        <w:t>термины</w:t>
      </w:r>
      <w:r w:rsidRPr="009522BB">
        <w:rPr>
          <w:rStyle w:val="apple-converted-space"/>
          <w:b/>
          <w:bCs/>
          <w:i/>
          <w:iCs/>
          <w:sz w:val="28"/>
          <w:szCs w:val="28"/>
        </w:rPr>
        <w:t> </w:t>
      </w:r>
      <w:r w:rsidRPr="00366AD6">
        <w:rPr>
          <w:bCs/>
          <w:i/>
          <w:iCs/>
          <w:sz w:val="28"/>
          <w:szCs w:val="28"/>
        </w:rPr>
        <w:t>дебют, миттельшпиль, эндшпиль, темп, оппозиция, ключевые поля</w:t>
      </w:r>
      <w:r w:rsidRPr="00366AD6">
        <w:rPr>
          <w:sz w:val="28"/>
          <w:szCs w:val="28"/>
        </w:rPr>
        <w:t>.</w:t>
      </w:r>
    </w:p>
    <w:p w:rsidR="00676970" w:rsidRPr="009522BB" w:rsidRDefault="00676970" w:rsidP="00366AD6">
      <w:pPr>
        <w:numPr>
          <w:ilvl w:val="0"/>
          <w:numId w:val="13"/>
        </w:numPr>
        <w:shd w:val="clear" w:color="auto" w:fill="FFFFFF"/>
        <w:jc w:val="both"/>
        <w:rPr>
          <w:sz w:val="28"/>
          <w:szCs w:val="28"/>
        </w:rPr>
      </w:pPr>
      <w:r w:rsidRPr="009522BB">
        <w:rPr>
          <w:sz w:val="28"/>
          <w:szCs w:val="28"/>
        </w:rPr>
        <w:t>некоторые дебюты (Гамбит Эванса. Королевский гамбит. Ферзевый гамбит и др.).</w:t>
      </w:r>
    </w:p>
    <w:p w:rsidR="00676970" w:rsidRPr="009522BB" w:rsidRDefault="00676970" w:rsidP="00366AD6">
      <w:pPr>
        <w:numPr>
          <w:ilvl w:val="0"/>
          <w:numId w:val="13"/>
        </w:numPr>
        <w:shd w:val="clear" w:color="auto" w:fill="FFFFFF"/>
        <w:jc w:val="both"/>
        <w:rPr>
          <w:sz w:val="28"/>
          <w:szCs w:val="28"/>
        </w:rPr>
      </w:pPr>
      <w:r w:rsidRPr="009522BB">
        <w:rPr>
          <w:sz w:val="28"/>
          <w:szCs w:val="28"/>
        </w:rPr>
        <w:t>правила игры в миттельшпиле;</w:t>
      </w:r>
    </w:p>
    <w:p w:rsidR="00676970" w:rsidRPr="009522BB" w:rsidRDefault="00676970" w:rsidP="00366AD6">
      <w:pPr>
        <w:numPr>
          <w:ilvl w:val="0"/>
          <w:numId w:val="13"/>
        </w:numPr>
        <w:shd w:val="clear" w:color="auto" w:fill="FFFFFF"/>
        <w:jc w:val="both"/>
        <w:rPr>
          <w:sz w:val="28"/>
          <w:szCs w:val="28"/>
        </w:rPr>
      </w:pPr>
      <w:r w:rsidRPr="009522BB">
        <w:rPr>
          <w:sz w:val="28"/>
          <w:szCs w:val="28"/>
        </w:rPr>
        <w:t>основные элементы позиции.</w:t>
      </w:r>
    </w:p>
    <w:p w:rsidR="00676970" w:rsidRPr="009522BB" w:rsidRDefault="00676970" w:rsidP="00366AD6">
      <w:pPr>
        <w:numPr>
          <w:ilvl w:val="0"/>
          <w:numId w:val="13"/>
        </w:numPr>
        <w:shd w:val="clear" w:color="auto" w:fill="FFFFFF"/>
        <w:jc w:val="both"/>
        <w:rPr>
          <w:sz w:val="28"/>
          <w:szCs w:val="28"/>
        </w:rPr>
      </w:pPr>
      <w:r w:rsidRPr="009522BB">
        <w:rPr>
          <w:sz w:val="28"/>
          <w:szCs w:val="28"/>
        </w:rPr>
        <w:t>правильно разыгрывать дебют;</w:t>
      </w:r>
    </w:p>
    <w:p w:rsidR="00676970" w:rsidRPr="009522BB" w:rsidRDefault="00676970" w:rsidP="00366AD6">
      <w:pPr>
        <w:numPr>
          <w:ilvl w:val="0"/>
          <w:numId w:val="13"/>
        </w:numPr>
        <w:shd w:val="clear" w:color="auto" w:fill="FFFFFF"/>
        <w:jc w:val="both"/>
        <w:rPr>
          <w:sz w:val="28"/>
          <w:szCs w:val="28"/>
        </w:rPr>
      </w:pPr>
      <w:r w:rsidRPr="009522BB">
        <w:rPr>
          <w:sz w:val="28"/>
          <w:szCs w:val="28"/>
        </w:rPr>
        <w:t>грамотно располагать шахматные фигуры и обеспечивать их взаимодействие;</w:t>
      </w:r>
    </w:p>
    <w:p w:rsidR="00676970" w:rsidRPr="009522BB" w:rsidRDefault="00676970" w:rsidP="00366AD6">
      <w:pPr>
        <w:numPr>
          <w:ilvl w:val="0"/>
          <w:numId w:val="13"/>
        </w:numPr>
        <w:shd w:val="clear" w:color="auto" w:fill="FFFFFF"/>
        <w:jc w:val="both"/>
        <w:rPr>
          <w:sz w:val="28"/>
          <w:szCs w:val="28"/>
        </w:rPr>
      </w:pPr>
      <w:r w:rsidRPr="009522BB">
        <w:rPr>
          <w:sz w:val="28"/>
          <w:szCs w:val="28"/>
        </w:rPr>
        <w:t>проводить элементарно анализ позиции;</w:t>
      </w:r>
    </w:p>
    <w:p w:rsidR="00676970" w:rsidRPr="009522BB" w:rsidRDefault="00676970" w:rsidP="00366AD6">
      <w:pPr>
        <w:numPr>
          <w:ilvl w:val="0"/>
          <w:numId w:val="13"/>
        </w:numPr>
        <w:shd w:val="clear" w:color="auto" w:fill="FFFFFF"/>
        <w:jc w:val="both"/>
        <w:rPr>
          <w:sz w:val="28"/>
          <w:szCs w:val="28"/>
        </w:rPr>
      </w:pPr>
      <w:r w:rsidRPr="009522BB">
        <w:rPr>
          <w:sz w:val="28"/>
          <w:szCs w:val="28"/>
        </w:rPr>
        <w:t>составлять простейший план игры;</w:t>
      </w:r>
    </w:p>
    <w:p w:rsidR="00676970" w:rsidRPr="009522BB" w:rsidRDefault="00676970" w:rsidP="00366AD6">
      <w:pPr>
        <w:numPr>
          <w:ilvl w:val="0"/>
          <w:numId w:val="13"/>
        </w:numPr>
        <w:shd w:val="clear" w:color="auto" w:fill="FFFFFF"/>
        <w:jc w:val="both"/>
        <w:rPr>
          <w:sz w:val="28"/>
          <w:szCs w:val="28"/>
        </w:rPr>
      </w:pPr>
      <w:r w:rsidRPr="009522BB">
        <w:rPr>
          <w:sz w:val="28"/>
          <w:szCs w:val="28"/>
        </w:rPr>
        <w:t>находить несложные тактические приемы и проводить простейшие комбинации;</w:t>
      </w:r>
    </w:p>
    <w:p w:rsidR="00676970" w:rsidRPr="009522BB" w:rsidRDefault="00676970" w:rsidP="00366AD6">
      <w:pPr>
        <w:numPr>
          <w:ilvl w:val="0"/>
          <w:numId w:val="13"/>
        </w:numPr>
        <w:shd w:val="clear" w:color="auto" w:fill="FFFFFF"/>
        <w:jc w:val="both"/>
        <w:rPr>
          <w:sz w:val="28"/>
          <w:szCs w:val="28"/>
        </w:rPr>
      </w:pPr>
      <w:r w:rsidRPr="009522BB">
        <w:rPr>
          <w:sz w:val="28"/>
          <w:szCs w:val="28"/>
        </w:rPr>
        <w:t>точно разыгрывать простейшие окончания;</w:t>
      </w:r>
    </w:p>
    <w:p w:rsidR="00676970" w:rsidRPr="009522BB" w:rsidRDefault="00676970" w:rsidP="00366AD6">
      <w:pPr>
        <w:numPr>
          <w:ilvl w:val="0"/>
          <w:numId w:val="13"/>
        </w:numPr>
        <w:shd w:val="clear" w:color="auto" w:fill="FFFFFF"/>
        <w:jc w:val="both"/>
        <w:rPr>
          <w:sz w:val="28"/>
          <w:szCs w:val="28"/>
        </w:rPr>
      </w:pPr>
      <w:r w:rsidRPr="009522BB">
        <w:rPr>
          <w:sz w:val="28"/>
          <w:szCs w:val="28"/>
        </w:rPr>
        <w:t>пользоваться шахматными часами.</w:t>
      </w:r>
    </w:p>
    <w:p w:rsidR="00676970" w:rsidRPr="009522BB" w:rsidRDefault="00676970" w:rsidP="00366AD6">
      <w:pPr>
        <w:pStyle w:val="NormalWeb"/>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уметь</w:t>
      </w:r>
      <w:r w:rsidRPr="009522BB">
        <w:rPr>
          <w:sz w:val="28"/>
          <w:szCs w:val="28"/>
        </w:rPr>
        <w:t>:</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ориентироваться на шахматной доске;</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играть каждой фигурой в отдельности и в совокупности с другими фигурами без нарушения правил шахматного кодекса;</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правильно размещать доску между партнерами и правильно расставлять начальную позицию;</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различать горизонталь, вертикаль и диагональ;</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рокировать;</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объявлять шах, мат;</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решать элементарные задачи на мат в один ход.</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правильно вести себя за доской;</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записывать шахматную партию;</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матовать одинокого короля двумя ладьями, ферзем и ладьей, королем и ферзем, королем и ладьей.</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грамотно располагать шахматные фигуры в дебюте;</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находить несложные тактические приемы;</w:t>
      </w:r>
    </w:p>
    <w:p w:rsidR="00676970" w:rsidRPr="009522BB" w:rsidRDefault="00676970" w:rsidP="00366AD6">
      <w:pPr>
        <w:numPr>
          <w:ilvl w:val="0"/>
          <w:numId w:val="14"/>
        </w:numPr>
        <w:shd w:val="clear" w:color="auto" w:fill="FFFFFF"/>
        <w:tabs>
          <w:tab w:val="clear" w:pos="1580"/>
        </w:tabs>
        <w:ind w:left="720"/>
        <w:jc w:val="both"/>
        <w:rPr>
          <w:sz w:val="28"/>
          <w:szCs w:val="28"/>
        </w:rPr>
      </w:pPr>
      <w:r w:rsidRPr="009522BB">
        <w:rPr>
          <w:sz w:val="28"/>
          <w:szCs w:val="28"/>
        </w:rPr>
        <w:t>точно разыгрывать простейшие окончания.</w:t>
      </w:r>
    </w:p>
    <w:p w:rsidR="00676970" w:rsidRPr="009522BB" w:rsidRDefault="00676970" w:rsidP="00366AD6">
      <w:pPr>
        <w:pStyle w:val="NormalWeb"/>
        <w:shd w:val="clear" w:color="auto" w:fill="FFFFFF"/>
        <w:tabs>
          <w:tab w:val="left" w:pos="284"/>
          <w:tab w:val="left" w:pos="993"/>
        </w:tabs>
        <w:spacing w:before="0" w:beforeAutospacing="0" w:after="0" w:afterAutospacing="0"/>
        <w:ind w:firstLine="567"/>
        <w:jc w:val="both"/>
        <w:rPr>
          <w:sz w:val="28"/>
          <w:szCs w:val="28"/>
        </w:rPr>
      </w:pPr>
      <w:r w:rsidRPr="009522BB">
        <w:rPr>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w:t>
      </w:r>
      <w:r>
        <w:rPr>
          <w:sz w:val="28"/>
          <w:szCs w:val="28"/>
        </w:rPr>
        <w:t xml:space="preserve"> универсальные учебные действия:</w:t>
      </w:r>
    </w:p>
    <w:p w:rsidR="00676970" w:rsidRPr="009522BB" w:rsidRDefault="00676970"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личностные результаты</w:t>
      </w:r>
      <w:r w:rsidRPr="009522BB">
        <w:rPr>
          <w:sz w:val="28"/>
          <w:szCs w:val="28"/>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76970" w:rsidRPr="009522BB" w:rsidRDefault="00676970"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метапредметные результаты</w:t>
      </w:r>
      <w:r w:rsidRPr="009522BB">
        <w:rPr>
          <w:sz w:val="28"/>
          <w:szCs w:val="28"/>
        </w:rPr>
        <w:t xml:space="preserve"> – освоенные учащимися универсальные учебные действия (познавательные, регулятивные и коммуникативные);</w:t>
      </w:r>
    </w:p>
    <w:p w:rsidR="00676970" w:rsidRPr="009522BB" w:rsidRDefault="00676970"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предметные результаты</w:t>
      </w:r>
      <w:r w:rsidRPr="009522BB">
        <w:rPr>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76970" w:rsidRPr="009522BB" w:rsidRDefault="00676970" w:rsidP="00366AD6">
      <w:pPr>
        <w:pStyle w:val="NormalWeb"/>
        <w:shd w:val="clear" w:color="auto" w:fill="FFFFFF"/>
        <w:tabs>
          <w:tab w:val="left" w:pos="284"/>
          <w:tab w:val="left" w:pos="993"/>
        </w:tabs>
        <w:spacing w:before="0" w:beforeAutospacing="0" w:after="0" w:afterAutospacing="0"/>
        <w:jc w:val="both"/>
        <w:rPr>
          <w:sz w:val="28"/>
          <w:szCs w:val="28"/>
        </w:rPr>
      </w:pPr>
      <w:r w:rsidRPr="009522BB">
        <w:rPr>
          <w:sz w:val="28"/>
          <w:szCs w:val="28"/>
        </w:rPr>
        <w:t>Личностными результатами программы внеурочной деятельности по общеинтеллектуальному направлению “Шахматы” является формирование следующих умений:</w:t>
      </w:r>
    </w:p>
    <w:p w:rsidR="00676970" w:rsidRPr="009522BB" w:rsidRDefault="00676970" w:rsidP="00366AD6">
      <w:pPr>
        <w:numPr>
          <w:ilvl w:val="0"/>
          <w:numId w:val="7"/>
        </w:numPr>
        <w:shd w:val="clear" w:color="auto" w:fill="FFFFFF"/>
        <w:tabs>
          <w:tab w:val="left" w:pos="284"/>
          <w:tab w:val="left" w:pos="993"/>
          <w:tab w:val="left" w:pos="1134"/>
        </w:tabs>
        <w:ind w:left="0" w:firstLine="0"/>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676970" w:rsidRPr="009522BB" w:rsidRDefault="00676970" w:rsidP="00366AD6">
      <w:pPr>
        <w:numPr>
          <w:ilvl w:val="0"/>
          <w:numId w:val="7"/>
        </w:numPr>
        <w:shd w:val="clear" w:color="auto" w:fill="FFFFFF"/>
        <w:tabs>
          <w:tab w:val="left" w:pos="284"/>
          <w:tab w:val="left" w:pos="993"/>
          <w:tab w:val="left" w:pos="1134"/>
        </w:tabs>
        <w:ind w:left="0" w:firstLine="0"/>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676970" w:rsidRPr="009522BB" w:rsidRDefault="00676970" w:rsidP="00366AD6">
      <w:pPr>
        <w:pStyle w:val="NormalWeb"/>
        <w:shd w:val="clear" w:color="auto" w:fill="FFFFFF"/>
        <w:tabs>
          <w:tab w:val="left" w:pos="284"/>
          <w:tab w:val="left" w:pos="993"/>
        </w:tabs>
        <w:spacing w:before="0" w:beforeAutospacing="0" w:after="0" w:afterAutospacing="0"/>
        <w:ind w:firstLine="567"/>
        <w:jc w:val="both"/>
        <w:rPr>
          <w:sz w:val="28"/>
          <w:szCs w:val="28"/>
        </w:rPr>
      </w:pPr>
      <w:r w:rsidRPr="009522BB">
        <w:rPr>
          <w:sz w:val="28"/>
          <w:szCs w:val="28"/>
        </w:rPr>
        <w:t>Метапредметными результатами программы внеурочной деятельности по общеинтеллектуальному направлению “шахматы” – является формирование следующих универсальных учебных действий (УУД):</w:t>
      </w:r>
    </w:p>
    <w:p w:rsidR="00676970" w:rsidRPr="009522BB" w:rsidRDefault="00676970" w:rsidP="00366AD6">
      <w:pPr>
        <w:pStyle w:val="NormalWeb"/>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1. Регулятивные УУД:</w:t>
      </w:r>
    </w:p>
    <w:p w:rsidR="00676970" w:rsidRPr="00092D0B" w:rsidRDefault="00676970"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Определять</w:t>
      </w:r>
      <w:r w:rsidRPr="00092D0B">
        <w:rPr>
          <w:rStyle w:val="apple-converted-space"/>
          <w:bCs/>
          <w:i/>
          <w:iCs/>
          <w:sz w:val="28"/>
          <w:szCs w:val="28"/>
        </w:rPr>
        <w:t> </w:t>
      </w:r>
      <w:r w:rsidRPr="00092D0B">
        <w:rPr>
          <w:i/>
          <w:iCs/>
          <w:sz w:val="28"/>
          <w:szCs w:val="28"/>
        </w:rPr>
        <w:t>и</w:t>
      </w:r>
      <w:r w:rsidRPr="00092D0B">
        <w:rPr>
          <w:rStyle w:val="apple-converted-space"/>
          <w:bCs/>
          <w:i/>
          <w:iCs/>
          <w:sz w:val="28"/>
          <w:szCs w:val="28"/>
        </w:rPr>
        <w:t> </w:t>
      </w:r>
      <w:r w:rsidRPr="00092D0B">
        <w:rPr>
          <w:bCs/>
          <w:i/>
          <w:iCs/>
          <w:sz w:val="28"/>
          <w:szCs w:val="28"/>
        </w:rPr>
        <w:t>формулировать</w:t>
      </w:r>
      <w:r w:rsidRPr="00092D0B">
        <w:rPr>
          <w:rStyle w:val="apple-converted-space"/>
          <w:sz w:val="28"/>
          <w:szCs w:val="28"/>
        </w:rPr>
        <w:t> </w:t>
      </w:r>
      <w:r w:rsidRPr="00092D0B">
        <w:rPr>
          <w:sz w:val="28"/>
          <w:szCs w:val="28"/>
        </w:rPr>
        <w:t>цель деятельности на занятии с помощью учителя, а далее самостоятельно.</w:t>
      </w:r>
    </w:p>
    <w:p w:rsidR="00676970" w:rsidRPr="00092D0B" w:rsidRDefault="00676970"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Проговаривать</w:t>
      </w:r>
      <w:r w:rsidRPr="00092D0B">
        <w:rPr>
          <w:rStyle w:val="apple-converted-space"/>
          <w:sz w:val="28"/>
          <w:szCs w:val="28"/>
        </w:rPr>
        <w:t> </w:t>
      </w:r>
      <w:r w:rsidRPr="00092D0B">
        <w:rPr>
          <w:sz w:val="28"/>
          <w:szCs w:val="28"/>
        </w:rPr>
        <w:t>последовательность действий.</w:t>
      </w:r>
    </w:p>
    <w:p w:rsidR="00676970" w:rsidRPr="00092D0B" w:rsidRDefault="00676970"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w:t>
      </w:r>
      <w:r w:rsidRPr="00092D0B">
        <w:rPr>
          <w:rStyle w:val="apple-converted-space"/>
          <w:sz w:val="28"/>
          <w:szCs w:val="28"/>
        </w:rPr>
        <w:t> </w:t>
      </w:r>
      <w:r w:rsidRPr="00092D0B">
        <w:rPr>
          <w:bCs/>
          <w:i/>
          <w:iCs/>
          <w:sz w:val="28"/>
          <w:szCs w:val="28"/>
        </w:rPr>
        <w:t>высказывать</w:t>
      </w:r>
      <w:r w:rsidRPr="00092D0B">
        <w:rPr>
          <w:rStyle w:val="apple-converted-space"/>
          <w:bCs/>
          <w:i/>
          <w:iCs/>
          <w:sz w:val="28"/>
          <w:szCs w:val="28"/>
        </w:rPr>
        <w:t> </w:t>
      </w:r>
      <w:r w:rsidRPr="00092D0B">
        <w:rPr>
          <w:sz w:val="28"/>
          <w:szCs w:val="28"/>
        </w:rPr>
        <w:t>своё предположение (версию) на основе данного задания, учить</w:t>
      </w:r>
      <w:r w:rsidRPr="00092D0B">
        <w:rPr>
          <w:rStyle w:val="apple-converted-space"/>
          <w:sz w:val="28"/>
          <w:szCs w:val="28"/>
        </w:rPr>
        <w:t> </w:t>
      </w:r>
      <w:r w:rsidRPr="00092D0B">
        <w:rPr>
          <w:bCs/>
          <w:i/>
          <w:iCs/>
          <w:sz w:val="28"/>
          <w:szCs w:val="28"/>
        </w:rPr>
        <w:t>работать</w:t>
      </w:r>
      <w:r w:rsidRPr="00092D0B">
        <w:rPr>
          <w:rStyle w:val="apple-converted-space"/>
          <w:sz w:val="28"/>
          <w:szCs w:val="28"/>
        </w:rPr>
        <w:t> </w:t>
      </w:r>
      <w:r w:rsidRPr="00092D0B">
        <w:rPr>
          <w:sz w:val="28"/>
          <w:szCs w:val="28"/>
        </w:rPr>
        <w:t>по предложенному учителем плану, а в дальнейшем уметь самостоятельно планировать свою деятельность.</w:t>
      </w:r>
    </w:p>
    <w:p w:rsidR="00676970" w:rsidRPr="00092D0B" w:rsidRDefault="00676970"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Средством формирования этих действий служит технология проблемного диалога на этапе изучения нового материала.</w:t>
      </w:r>
    </w:p>
    <w:p w:rsidR="00676970" w:rsidRPr="00092D0B" w:rsidRDefault="00676970"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Учиться совместно с учителем и другими воспитанниками</w:t>
      </w:r>
      <w:r w:rsidRPr="00092D0B">
        <w:rPr>
          <w:rStyle w:val="apple-converted-space"/>
          <w:sz w:val="28"/>
          <w:szCs w:val="28"/>
        </w:rPr>
        <w:t> </w:t>
      </w:r>
      <w:r w:rsidRPr="00092D0B">
        <w:rPr>
          <w:bCs/>
          <w:i/>
          <w:iCs/>
          <w:sz w:val="28"/>
          <w:szCs w:val="28"/>
        </w:rPr>
        <w:t xml:space="preserve">давать </w:t>
      </w:r>
      <w:r w:rsidRPr="00092D0B">
        <w:rPr>
          <w:sz w:val="28"/>
          <w:szCs w:val="28"/>
        </w:rPr>
        <w:t>эмоциональную</w:t>
      </w:r>
      <w:r w:rsidRPr="00092D0B">
        <w:rPr>
          <w:rStyle w:val="apple-converted-space"/>
          <w:sz w:val="28"/>
          <w:szCs w:val="28"/>
        </w:rPr>
        <w:t> </w:t>
      </w:r>
      <w:r w:rsidRPr="00092D0B">
        <w:rPr>
          <w:bCs/>
          <w:i/>
          <w:iCs/>
          <w:sz w:val="28"/>
          <w:szCs w:val="28"/>
        </w:rPr>
        <w:t>оценку</w:t>
      </w:r>
      <w:r w:rsidRPr="00092D0B">
        <w:rPr>
          <w:rStyle w:val="apple-converted-space"/>
          <w:bCs/>
          <w:i/>
          <w:iCs/>
          <w:sz w:val="28"/>
          <w:szCs w:val="28"/>
        </w:rPr>
        <w:t> </w:t>
      </w:r>
      <w:r w:rsidRPr="00092D0B">
        <w:rPr>
          <w:sz w:val="28"/>
          <w:szCs w:val="28"/>
        </w:rPr>
        <w:t>деятельности на занятии.</w:t>
      </w:r>
    </w:p>
    <w:p w:rsidR="00676970" w:rsidRPr="009522BB" w:rsidRDefault="00676970" w:rsidP="00366AD6">
      <w:pPr>
        <w:pStyle w:val="NormalWeb"/>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2. Познавательные УУД:</w:t>
      </w:r>
    </w:p>
    <w:p w:rsidR="00676970" w:rsidRPr="00092D0B" w:rsidRDefault="00676970"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Добывать новые знания:</w:t>
      </w:r>
      <w:r w:rsidRPr="00092D0B">
        <w:rPr>
          <w:rStyle w:val="apple-converted-space"/>
          <w:sz w:val="28"/>
          <w:szCs w:val="28"/>
        </w:rPr>
        <w:t> </w:t>
      </w:r>
      <w:r w:rsidRPr="00092D0B">
        <w:rPr>
          <w:bCs/>
          <w:i/>
          <w:iCs/>
          <w:sz w:val="28"/>
          <w:szCs w:val="28"/>
        </w:rPr>
        <w:t>находить ответы</w:t>
      </w:r>
      <w:r w:rsidRPr="00092D0B">
        <w:rPr>
          <w:rStyle w:val="apple-converted-space"/>
          <w:sz w:val="28"/>
          <w:szCs w:val="28"/>
        </w:rPr>
        <w:t> </w:t>
      </w:r>
      <w:r w:rsidRPr="00092D0B">
        <w:rPr>
          <w:sz w:val="28"/>
          <w:szCs w:val="28"/>
        </w:rPr>
        <w:t>на вопросы, используя разные источники информации, свой жизненный опыт и информацию, полученную на занятии.</w:t>
      </w:r>
    </w:p>
    <w:p w:rsidR="00676970" w:rsidRPr="00092D0B" w:rsidRDefault="00676970"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Перерабатывать полученную информацию:</w:t>
      </w:r>
      <w:r w:rsidRPr="00092D0B">
        <w:rPr>
          <w:rStyle w:val="apple-converted-space"/>
          <w:sz w:val="28"/>
          <w:szCs w:val="28"/>
        </w:rPr>
        <w:t> </w:t>
      </w:r>
      <w:r w:rsidRPr="00092D0B">
        <w:rPr>
          <w:bCs/>
          <w:i/>
          <w:iCs/>
          <w:sz w:val="28"/>
          <w:szCs w:val="28"/>
        </w:rPr>
        <w:t>делать</w:t>
      </w:r>
      <w:r w:rsidRPr="00092D0B">
        <w:rPr>
          <w:rStyle w:val="apple-converted-space"/>
          <w:sz w:val="28"/>
          <w:szCs w:val="28"/>
        </w:rPr>
        <w:t> </w:t>
      </w:r>
      <w:r w:rsidRPr="00092D0B">
        <w:rPr>
          <w:sz w:val="28"/>
          <w:szCs w:val="28"/>
        </w:rPr>
        <w:t>выводы в результате совместной работы всей команды.</w:t>
      </w:r>
    </w:p>
    <w:p w:rsidR="00676970" w:rsidRPr="00092D0B" w:rsidRDefault="00676970" w:rsidP="00366AD6">
      <w:pPr>
        <w:pStyle w:val="NormalWeb"/>
        <w:shd w:val="clear" w:color="auto" w:fill="FFFFFF"/>
        <w:tabs>
          <w:tab w:val="left" w:pos="284"/>
          <w:tab w:val="left" w:pos="993"/>
        </w:tabs>
        <w:spacing w:before="0" w:beforeAutospacing="0" w:after="0" w:afterAutospacing="0"/>
        <w:jc w:val="both"/>
        <w:rPr>
          <w:sz w:val="28"/>
          <w:szCs w:val="28"/>
        </w:rPr>
      </w:pPr>
      <w:r w:rsidRPr="00092D0B">
        <w:rPr>
          <w:sz w:val="28"/>
          <w:szCs w:val="28"/>
        </w:rPr>
        <w:t>Средством формирования этих действий служит учебный материал и задания.</w:t>
      </w:r>
    </w:p>
    <w:p w:rsidR="00676970" w:rsidRPr="00092D0B" w:rsidRDefault="00676970" w:rsidP="00366AD6">
      <w:pPr>
        <w:pStyle w:val="NormalWeb"/>
        <w:tabs>
          <w:tab w:val="left" w:pos="284"/>
          <w:tab w:val="left" w:pos="993"/>
        </w:tabs>
        <w:spacing w:before="0" w:beforeAutospacing="0" w:after="0" w:afterAutospacing="0"/>
        <w:jc w:val="both"/>
        <w:rPr>
          <w:b/>
          <w:i/>
          <w:iCs/>
          <w:sz w:val="28"/>
          <w:szCs w:val="28"/>
          <w:shd w:val="clear" w:color="auto" w:fill="FFFFFF"/>
        </w:rPr>
      </w:pPr>
      <w:r w:rsidRPr="00366AD6">
        <w:rPr>
          <w:b/>
          <w:bCs/>
          <w:i/>
          <w:iCs/>
          <w:sz w:val="28"/>
          <w:szCs w:val="28"/>
          <w:shd w:val="clear" w:color="auto" w:fill="FFFFFF"/>
        </w:rPr>
        <w:t>3.</w:t>
      </w:r>
      <w:r w:rsidRPr="00092D0B">
        <w:rPr>
          <w:bCs/>
          <w:i/>
          <w:iCs/>
          <w:sz w:val="28"/>
          <w:szCs w:val="28"/>
          <w:shd w:val="clear" w:color="auto" w:fill="FFFFFF"/>
        </w:rPr>
        <w:t xml:space="preserve"> </w:t>
      </w:r>
      <w:r w:rsidRPr="00092D0B">
        <w:rPr>
          <w:b/>
          <w:bCs/>
          <w:i/>
          <w:iCs/>
          <w:sz w:val="28"/>
          <w:szCs w:val="28"/>
          <w:shd w:val="clear" w:color="auto" w:fill="FFFFFF"/>
        </w:rPr>
        <w:t>Коммуникативные УУД</w:t>
      </w:r>
      <w:r w:rsidRPr="00092D0B">
        <w:rPr>
          <w:b/>
          <w:i/>
          <w:iCs/>
          <w:sz w:val="28"/>
          <w:szCs w:val="28"/>
          <w:shd w:val="clear" w:color="auto" w:fill="FFFFFF"/>
        </w:rPr>
        <w:t>:</w:t>
      </w:r>
    </w:p>
    <w:p w:rsidR="00676970" w:rsidRPr="00092D0B" w:rsidRDefault="00676970"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 xml:space="preserve">Умение донести свою позицию до других: оформлять свою мысль. </w:t>
      </w:r>
      <w:r w:rsidRPr="00092D0B">
        <w:rPr>
          <w:bCs/>
          <w:i/>
          <w:iCs/>
          <w:sz w:val="28"/>
          <w:szCs w:val="28"/>
        </w:rPr>
        <w:t>Слушать</w:t>
      </w:r>
      <w:r w:rsidRPr="00092D0B">
        <w:rPr>
          <w:rStyle w:val="apple-converted-space"/>
          <w:bCs/>
          <w:i/>
          <w:iCs/>
          <w:sz w:val="28"/>
          <w:szCs w:val="28"/>
        </w:rPr>
        <w:t> </w:t>
      </w:r>
      <w:r w:rsidRPr="00092D0B">
        <w:rPr>
          <w:sz w:val="28"/>
          <w:szCs w:val="28"/>
        </w:rPr>
        <w:t>и</w:t>
      </w:r>
      <w:r w:rsidRPr="00092D0B">
        <w:rPr>
          <w:rStyle w:val="apple-converted-space"/>
          <w:bCs/>
          <w:i/>
          <w:iCs/>
          <w:sz w:val="28"/>
          <w:szCs w:val="28"/>
        </w:rPr>
        <w:t> </w:t>
      </w:r>
      <w:r w:rsidRPr="00092D0B">
        <w:rPr>
          <w:bCs/>
          <w:i/>
          <w:iCs/>
          <w:sz w:val="28"/>
          <w:szCs w:val="28"/>
        </w:rPr>
        <w:t>понимать</w:t>
      </w:r>
      <w:r w:rsidRPr="00092D0B">
        <w:rPr>
          <w:rStyle w:val="apple-converted-space"/>
          <w:sz w:val="28"/>
          <w:szCs w:val="28"/>
        </w:rPr>
        <w:t> </w:t>
      </w:r>
      <w:r w:rsidRPr="00092D0B">
        <w:rPr>
          <w:sz w:val="28"/>
          <w:szCs w:val="28"/>
        </w:rPr>
        <w:t>речь других.</w:t>
      </w:r>
    </w:p>
    <w:p w:rsidR="00676970" w:rsidRPr="00092D0B" w:rsidRDefault="00676970"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Совместно договариваться о правилах общения и поведения в игре и следовать им.</w:t>
      </w:r>
    </w:p>
    <w:p w:rsidR="00676970" w:rsidRPr="00092D0B" w:rsidRDefault="00676970"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76970" w:rsidRPr="00092D0B" w:rsidRDefault="00676970"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Приобретение теоретических знаний и практических навыков шахматной игре.</w:t>
      </w:r>
    </w:p>
    <w:p w:rsidR="00676970" w:rsidRPr="00092D0B" w:rsidRDefault="00676970"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Освоение новых видов деятельности (дидактические игры и задания, игровые упражнения, соревнования).</w:t>
      </w:r>
    </w:p>
    <w:p w:rsidR="00676970" w:rsidRPr="00092D0B" w:rsidRDefault="00676970" w:rsidP="00366AD6">
      <w:pPr>
        <w:shd w:val="clear" w:color="auto" w:fill="FFFFFF"/>
        <w:tabs>
          <w:tab w:val="left" w:pos="284"/>
          <w:tab w:val="left" w:pos="993"/>
        </w:tabs>
        <w:ind w:right="29"/>
        <w:jc w:val="both"/>
        <w:rPr>
          <w:spacing w:val="-3"/>
          <w:sz w:val="28"/>
          <w:szCs w:val="28"/>
        </w:rPr>
      </w:pPr>
      <w:r w:rsidRPr="00092D0B">
        <w:rPr>
          <w:sz w:val="28"/>
          <w:szCs w:val="28"/>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092D0B">
        <w:rPr>
          <w:spacing w:val="-3"/>
          <w:sz w:val="28"/>
          <w:szCs w:val="28"/>
        </w:rPr>
        <w:t xml:space="preserve"> В рамках накопительной системы, создание портфолио</w:t>
      </w:r>
    </w:p>
    <w:p w:rsidR="00676970" w:rsidRPr="00092D0B" w:rsidRDefault="00676970" w:rsidP="00366AD6">
      <w:pPr>
        <w:widowControl w:val="0"/>
        <w:shd w:val="clear" w:color="auto" w:fill="FFFFFF"/>
        <w:tabs>
          <w:tab w:val="left" w:pos="284"/>
          <w:tab w:val="left" w:pos="993"/>
        </w:tabs>
        <w:autoSpaceDE w:val="0"/>
        <w:autoSpaceDN w:val="0"/>
        <w:adjustRightInd w:val="0"/>
        <w:jc w:val="both"/>
        <w:rPr>
          <w:spacing w:val="-3"/>
          <w:sz w:val="28"/>
          <w:szCs w:val="28"/>
        </w:rPr>
      </w:pPr>
    </w:p>
    <w:p w:rsidR="00676970" w:rsidRDefault="00676970" w:rsidP="00366AD6">
      <w:pPr>
        <w:pStyle w:val="NormalWeb"/>
        <w:shd w:val="clear" w:color="auto" w:fill="FFFFFF"/>
        <w:spacing w:before="0" w:beforeAutospacing="0" w:after="0" w:afterAutospacing="0"/>
        <w:ind w:firstLine="567"/>
        <w:jc w:val="center"/>
        <w:rPr>
          <w:b/>
          <w:bCs/>
          <w:sz w:val="28"/>
          <w:szCs w:val="28"/>
        </w:rPr>
      </w:pPr>
      <w:r w:rsidRPr="009522BB">
        <w:rPr>
          <w:b/>
          <w:bCs/>
          <w:sz w:val="28"/>
          <w:szCs w:val="28"/>
        </w:rPr>
        <w:t>Основные формы и средства обучения:</w:t>
      </w:r>
    </w:p>
    <w:p w:rsidR="00676970" w:rsidRPr="009522BB" w:rsidRDefault="00676970" w:rsidP="00366AD6">
      <w:pPr>
        <w:pStyle w:val="NormalWeb"/>
        <w:shd w:val="clear" w:color="auto" w:fill="FFFFFF"/>
        <w:spacing w:before="0" w:beforeAutospacing="0" w:after="0" w:afterAutospacing="0"/>
        <w:ind w:firstLine="567"/>
        <w:jc w:val="center"/>
        <w:rPr>
          <w:sz w:val="28"/>
          <w:szCs w:val="28"/>
        </w:rPr>
      </w:pPr>
    </w:p>
    <w:p w:rsidR="00676970" w:rsidRPr="009522BB" w:rsidRDefault="00676970" w:rsidP="00366AD6">
      <w:pPr>
        <w:numPr>
          <w:ilvl w:val="0"/>
          <w:numId w:val="4"/>
        </w:numPr>
        <w:shd w:val="clear" w:color="auto" w:fill="FFFFFF"/>
        <w:tabs>
          <w:tab w:val="left" w:pos="1276"/>
        </w:tabs>
        <w:ind w:left="500" w:firstLine="357"/>
        <w:jc w:val="both"/>
        <w:rPr>
          <w:sz w:val="28"/>
          <w:szCs w:val="28"/>
        </w:rPr>
      </w:pPr>
      <w:r w:rsidRPr="009522BB">
        <w:rPr>
          <w:sz w:val="28"/>
          <w:szCs w:val="28"/>
        </w:rPr>
        <w:t>Практическая игра.</w:t>
      </w:r>
    </w:p>
    <w:p w:rsidR="00676970" w:rsidRPr="009522BB" w:rsidRDefault="00676970" w:rsidP="00366AD6">
      <w:pPr>
        <w:numPr>
          <w:ilvl w:val="0"/>
          <w:numId w:val="4"/>
        </w:numPr>
        <w:shd w:val="clear" w:color="auto" w:fill="FFFFFF"/>
        <w:tabs>
          <w:tab w:val="left" w:pos="1276"/>
        </w:tabs>
        <w:ind w:left="500" w:firstLine="357"/>
        <w:jc w:val="both"/>
        <w:rPr>
          <w:sz w:val="28"/>
          <w:szCs w:val="28"/>
        </w:rPr>
      </w:pPr>
      <w:r w:rsidRPr="009522BB">
        <w:rPr>
          <w:sz w:val="28"/>
          <w:szCs w:val="28"/>
        </w:rPr>
        <w:t>Решение шахматных задач, комбинаций и этюдов.</w:t>
      </w:r>
    </w:p>
    <w:p w:rsidR="00676970" w:rsidRPr="009522BB" w:rsidRDefault="00676970" w:rsidP="00366AD6">
      <w:pPr>
        <w:numPr>
          <w:ilvl w:val="0"/>
          <w:numId w:val="4"/>
        </w:numPr>
        <w:shd w:val="clear" w:color="auto" w:fill="FFFFFF"/>
        <w:tabs>
          <w:tab w:val="left" w:pos="1276"/>
        </w:tabs>
        <w:ind w:left="500" w:firstLine="360"/>
        <w:jc w:val="both"/>
        <w:rPr>
          <w:sz w:val="28"/>
          <w:szCs w:val="28"/>
        </w:rPr>
      </w:pPr>
      <w:r w:rsidRPr="009522BB">
        <w:rPr>
          <w:sz w:val="28"/>
          <w:szCs w:val="28"/>
        </w:rPr>
        <w:t>Дидактические игры и задания, игровые упражнения;</w:t>
      </w:r>
    </w:p>
    <w:p w:rsidR="00676970" w:rsidRPr="009522BB" w:rsidRDefault="00676970" w:rsidP="00366AD6">
      <w:pPr>
        <w:numPr>
          <w:ilvl w:val="0"/>
          <w:numId w:val="4"/>
        </w:numPr>
        <w:shd w:val="clear" w:color="auto" w:fill="FFFFFF"/>
        <w:tabs>
          <w:tab w:val="left" w:pos="1276"/>
        </w:tabs>
        <w:ind w:left="500" w:firstLine="360"/>
        <w:jc w:val="both"/>
        <w:rPr>
          <w:sz w:val="28"/>
          <w:szCs w:val="28"/>
        </w:rPr>
      </w:pPr>
      <w:r w:rsidRPr="009522BB">
        <w:rPr>
          <w:sz w:val="28"/>
          <w:szCs w:val="28"/>
        </w:rPr>
        <w:t>Теоретические занятия, шахматные игры, шахматные дидактические игрушки.</w:t>
      </w:r>
    </w:p>
    <w:p w:rsidR="00676970" w:rsidRDefault="00676970" w:rsidP="00366AD6">
      <w:pPr>
        <w:numPr>
          <w:ilvl w:val="0"/>
          <w:numId w:val="4"/>
        </w:numPr>
        <w:shd w:val="clear" w:color="auto" w:fill="FFFFFF"/>
        <w:tabs>
          <w:tab w:val="left" w:pos="1276"/>
        </w:tabs>
        <w:ind w:left="500" w:firstLine="360"/>
        <w:jc w:val="both"/>
        <w:rPr>
          <w:sz w:val="28"/>
          <w:szCs w:val="28"/>
        </w:rPr>
      </w:pPr>
      <w:r w:rsidRPr="009522BB">
        <w:rPr>
          <w:sz w:val="28"/>
          <w:szCs w:val="28"/>
        </w:rPr>
        <w:t>Участие в турнирах и соревнованиях.</w:t>
      </w:r>
    </w:p>
    <w:p w:rsidR="00676970" w:rsidRPr="009522BB" w:rsidRDefault="00676970" w:rsidP="00366AD6">
      <w:pPr>
        <w:shd w:val="clear" w:color="auto" w:fill="FFFFFF"/>
        <w:tabs>
          <w:tab w:val="left" w:pos="1276"/>
        </w:tabs>
        <w:ind w:left="860"/>
        <w:jc w:val="both"/>
        <w:rPr>
          <w:sz w:val="28"/>
          <w:szCs w:val="28"/>
        </w:rPr>
      </w:pPr>
    </w:p>
    <w:p w:rsidR="00676970" w:rsidRPr="009522BB" w:rsidRDefault="00676970" w:rsidP="00366AD6">
      <w:pPr>
        <w:pStyle w:val="NormalWeb"/>
        <w:shd w:val="clear" w:color="auto" w:fill="FFFFFF"/>
        <w:spacing w:before="0" w:beforeAutospacing="0" w:after="0" w:afterAutospacing="0"/>
        <w:ind w:firstLine="567"/>
        <w:jc w:val="both"/>
        <w:rPr>
          <w:sz w:val="28"/>
          <w:szCs w:val="28"/>
        </w:rPr>
      </w:pPr>
      <w:r w:rsidRPr="009522BB">
        <w:rPr>
          <w:sz w:val="28"/>
          <w:szCs w:val="28"/>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676970" w:rsidRPr="009522BB" w:rsidRDefault="00676970" w:rsidP="00366AD6">
      <w:pPr>
        <w:pStyle w:val="NormalWeb"/>
        <w:shd w:val="clear" w:color="auto" w:fill="FFFFFF"/>
        <w:spacing w:before="0" w:beforeAutospacing="0" w:after="0" w:afterAutospacing="0"/>
        <w:ind w:firstLine="567"/>
        <w:jc w:val="both"/>
        <w:rPr>
          <w:sz w:val="28"/>
          <w:szCs w:val="28"/>
        </w:rPr>
      </w:pPr>
      <w:r w:rsidRPr="009522BB">
        <w:rPr>
          <w:sz w:val="28"/>
          <w:szCs w:val="28"/>
        </w:rPr>
        <w:t>Подобная реализация программы внеурочной деятельности по общеинтеллектуальному направлению “Шахматы”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676970" w:rsidRDefault="00676970" w:rsidP="009522BB">
      <w:pPr>
        <w:pStyle w:val="NormalWeb"/>
        <w:spacing w:before="0" w:beforeAutospacing="0" w:after="160" w:afterAutospacing="0"/>
        <w:ind w:firstLine="360"/>
        <w:jc w:val="both"/>
        <w:rPr>
          <w:b/>
          <w:sz w:val="28"/>
          <w:szCs w:val="28"/>
        </w:rPr>
      </w:pPr>
    </w:p>
    <w:p w:rsidR="00676970" w:rsidRDefault="00676970" w:rsidP="009522BB">
      <w:pPr>
        <w:pStyle w:val="NormalWeb"/>
        <w:spacing w:before="0" w:beforeAutospacing="0" w:after="160" w:afterAutospacing="0"/>
        <w:ind w:firstLine="360"/>
        <w:jc w:val="both"/>
        <w:rPr>
          <w:b/>
          <w:sz w:val="28"/>
          <w:szCs w:val="28"/>
        </w:rPr>
      </w:pPr>
    </w:p>
    <w:p w:rsidR="00676970" w:rsidRDefault="00676970" w:rsidP="009522BB">
      <w:pPr>
        <w:pStyle w:val="NormalWeb"/>
        <w:spacing w:before="0" w:beforeAutospacing="0" w:after="160" w:afterAutospacing="0"/>
        <w:ind w:firstLine="360"/>
        <w:jc w:val="both"/>
        <w:rPr>
          <w:b/>
          <w:sz w:val="28"/>
          <w:szCs w:val="28"/>
        </w:rPr>
      </w:pPr>
    </w:p>
    <w:p w:rsidR="00676970" w:rsidRDefault="00676970" w:rsidP="009522BB">
      <w:pPr>
        <w:pStyle w:val="NormalWeb"/>
        <w:spacing w:before="0" w:beforeAutospacing="0" w:after="160" w:afterAutospacing="0"/>
        <w:ind w:firstLine="360"/>
        <w:jc w:val="center"/>
        <w:rPr>
          <w:b/>
          <w:sz w:val="28"/>
          <w:szCs w:val="28"/>
        </w:rPr>
      </w:pPr>
      <w:r>
        <w:rPr>
          <w:b/>
          <w:sz w:val="28"/>
          <w:szCs w:val="28"/>
        </w:rPr>
        <w:t>Содержание программы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
        <w:gridCol w:w="645"/>
        <w:gridCol w:w="8926"/>
      </w:tblGrid>
      <w:tr w:rsidR="00676970" w:rsidRPr="00B767A8" w:rsidTr="00B767A8">
        <w:trPr>
          <w:trHeight w:val="876"/>
        </w:trPr>
        <w:tc>
          <w:tcPr>
            <w:tcW w:w="645" w:type="dxa"/>
            <w:gridSpan w:val="2"/>
            <w:vAlign w:val="center"/>
          </w:tcPr>
          <w:p w:rsidR="00676970" w:rsidRPr="00B767A8" w:rsidRDefault="00676970" w:rsidP="00B767A8">
            <w:pPr>
              <w:jc w:val="center"/>
              <w:rPr>
                <w:b/>
                <w:sz w:val="28"/>
                <w:szCs w:val="28"/>
              </w:rPr>
            </w:pPr>
            <w:r w:rsidRPr="00B767A8">
              <w:rPr>
                <w:b/>
                <w:sz w:val="28"/>
                <w:szCs w:val="28"/>
              </w:rPr>
              <w:t>1.</w:t>
            </w:r>
          </w:p>
        </w:tc>
        <w:tc>
          <w:tcPr>
            <w:tcW w:w="8926" w:type="dxa"/>
            <w:vAlign w:val="center"/>
          </w:tcPr>
          <w:p w:rsidR="00676970" w:rsidRPr="00B767A8" w:rsidRDefault="00676970" w:rsidP="00B767A8">
            <w:pPr>
              <w:jc w:val="both"/>
              <w:rPr>
                <w:sz w:val="28"/>
                <w:szCs w:val="28"/>
              </w:rPr>
            </w:pPr>
            <w:r w:rsidRPr="00B767A8">
              <w:rPr>
                <w:b/>
                <w:sz w:val="28"/>
                <w:szCs w:val="28"/>
              </w:rPr>
              <w:t>Организационное занятие.</w:t>
            </w:r>
            <w:r w:rsidRPr="00B767A8">
              <w:rPr>
                <w:sz w:val="28"/>
                <w:szCs w:val="28"/>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676970" w:rsidRPr="00B767A8" w:rsidRDefault="00676970" w:rsidP="00B767A8">
            <w:pPr>
              <w:pStyle w:val="NormalWeb"/>
              <w:spacing w:before="0" w:beforeAutospacing="0" w:after="0" w:afterAutospacing="0"/>
              <w:ind w:firstLine="360"/>
              <w:jc w:val="both"/>
              <w:rPr>
                <w:sz w:val="28"/>
                <w:szCs w:val="28"/>
              </w:rPr>
            </w:pPr>
            <w:r w:rsidRPr="00B767A8">
              <w:rPr>
                <w:sz w:val="28"/>
                <w:szCs w:val="28"/>
              </w:rPr>
              <w:t>Шахматная доска. Поля, линии, их обозначения. Легенда о возникновении шахмат. Шахматные фигуры и их обозначения. Позиция, запись позиции.</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тренировочные упражнения по закреплению знаний о шахматной доске.</w:t>
            </w:r>
          </w:p>
        </w:tc>
      </w:tr>
      <w:tr w:rsidR="00676970" w:rsidRPr="00B767A8" w:rsidTr="00B767A8">
        <w:trPr>
          <w:trHeight w:val="879"/>
        </w:trPr>
        <w:tc>
          <w:tcPr>
            <w:tcW w:w="645" w:type="dxa"/>
            <w:gridSpan w:val="2"/>
            <w:vAlign w:val="center"/>
          </w:tcPr>
          <w:p w:rsidR="00676970" w:rsidRPr="00B767A8" w:rsidRDefault="00676970" w:rsidP="00B767A8">
            <w:pPr>
              <w:jc w:val="center"/>
              <w:rPr>
                <w:b/>
                <w:sz w:val="28"/>
                <w:szCs w:val="28"/>
              </w:rPr>
            </w:pPr>
            <w:r w:rsidRPr="00B767A8">
              <w:rPr>
                <w:b/>
                <w:sz w:val="28"/>
                <w:szCs w:val="28"/>
              </w:rPr>
              <w:t>2.</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Шахматы – спорт, наука, искусство.</w:t>
            </w:r>
            <w:r w:rsidRPr="00B767A8">
              <w:rPr>
                <w:sz w:val="28"/>
                <w:szCs w:val="28"/>
              </w:rPr>
              <w:t xml:space="preserve"> Краткая история шахмат. Различные системы проведения шахматных соревнований. Геометрические мотивы траектории перемещения шахматных фигур. Ходы и взятие ладьи, слона, ферзя, короля, коня и пешки. Логические связки «и», «или», «не».ударность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676970" w:rsidRPr="00B767A8" w:rsidTr="00B767A8">
        <w:trPr>
          <w:trHeight w:val="718"/>
        </w:trPr>
        <w:tc>
          <w:tcPr>
            <w:tcW w:w="645" w:type="dxa"/>
            <w:gridSpan w:val="2"/>
            <w:vAlign w:val="center"/>
          </w:tcPr>
          <w:p w:rsidR="00676970" w:rsidRPr="00B767A8" w:rsidRDefault="00676970" w:rsidP="00B767A8">
            <w:pPr>
              <w:jc w:val="center"/>
              <w:rPr>
                <w:b/>
                <w:sz w:val="28"/>
                <w:szCs w:val="28"/>
              </w:rPr>
            </w:pPr>
            <w:r w:rsidRPr="00B767A8">
              <w:rPr>
                <w:b/>
                <w:sz w:val="28"/>
                <w:szCs w:val="28"/>
              </w:rPr>
              <w:t>3.</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Правила игры.</w:t>
            </w:r>
            <w:r w:rsidRPr="00B767A8">
              <w:rPr>
                <w:sz w:val="28"/>
                <w:szCs w:val="28"/>
              </w:rPr>
              <w:t xml:space="preserve"> Правила турнирного поведения. Правило «тронул-ходи». Понятие «шах». Способы защиты от шаха. Открытый и двойной шах. Понятие «мат». Обучение алгоритму матования в один ход. Понятие «пат». Сходства и различия понятии «мат» и «пат». Выигрыш, ничья, виды ничьей.</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упражнений на постановку мата и пата в различное количество ходов.</w:t>
            </w:r>
          </w:p>
          <w:p w:rsidR="00676970" w:rsidRPr="00B767A8" w:rsidRDefault="00676970" w:rsidP="00B767A8">
            <w:pPr>
              <w:jc w:val="both"/>
              <w:rPr>
                <w:b/>
                <w:sz w:val="28"/>
                <w:szCs w:val="28"/>
              </w:rPr>
            </w:pPr>
          </w:p>
        </w:tc>
      </w:tr>
      <w:tr w:rsidR="00676970" w:rsidRPr="00B767A8" w:rsidTr="00B767A8">
        <w:tc>
          <w:tcPr>
            <w:tcW w:w="645" w:type="dxa"/>
            <w:gridSpan w:val="2"/>
            <w:vAlign w:val="center"/>
          </w:tcPr>
          <w:p w:rsidR="00676970" w:rsidRPr="00B767A8" w:rsidRDefault="00676970" w:rsidP="00B767A8">
            <w:pPr>
              <w:jc w:val="center"/>
              <w:rPr>
                <w:b/>
                <w:sz w:val="28"/>
                <w:szCs w:val="28"/>
              </w:rPr>
            </w:pPr>
            <w:r w:rsidRPr="00B767A8">
              <w:rPr>
                <w:b/>
                <w:sz w:val="28"/>
                <w:szCs w:val="28"/>
              </w:rPr>
              <w:t>4.</w:t>
            </w:r>
          </w:p>
        </w:tc>
        <w:tc>
          <w:tcPr>
            <w:tcW w:w="8926" w:type="dxa"/>
            <w:vAlign w:val="center"/>
          </w:tcPr>
          <w:p w:rsidR="00676970" w:rsidRPr="00B767A8" w:rsidRDefault="00676970" w:rsidP="00B767A8">
            <w:pPr>
              <w:jc w:val="both"/>
              <w:rPr>
                <w:sz w:val="28"/>
                <w:szCs w:val="28"/>
              </w:rPr>
            </w:pPr>
            <w:r>
              <w:rPr>
                <w:b/>
                <w:sz w:val="28"/>
                <w:szCs w:val="28"/>
              </w:rPr>
              <w:t xml:space="preserve">     </w:t>
            </w:r>
            <w:r w:rsidRPr="00B767A8">
              <w:rPr>
                <w:b/>
                <w:sz w:val="28"/>
                <w:szCs w:val="28"/>
              </w:rPr>
              <w:t>Первоначальные понятия</w:t>
            </w:r>
            <w:r w:rsidRPr="00B767A8">
              <w:rPr>
                <w:sz w:val="28"/>
                <w:szCs w:val="28"/>
              </w:rPr>
              <w:t xml:space="preserve">. Запись партий. Мат, ничья. Относительная ценность фигур. </w:t>
            </w:r>
          </w:p>
          <w:p w:rsidR="00676970" w:rsidRPr="00B767A8" w:rsidRDefault="00676970" w:rsidP="00B767A8">
            <w:pPr>
              <w:jc w:val="both"/>
              <w:rPr>
                <w:b/>
                <w:sz w:val="28"/>
                <w:szCs w:val="28"/>
              </w:rPr>
            </w:pPr>
            <w:r w:rsidRPr="00B767A8">
              <w:rPr>
                <w:b/>
                <w:i/>
                <w:sz w:val="28"/>
                <w:szCs w:val="28"/>
              </w:rPr>
              <w:t>Практическая работа</w:t>
            </w:r>
            <w:r w:rsidRPr="00B767A8">
              <w:rPr>
                <w:sz w:val="28"/>
                <w:szCs w:val="28"/>
              </w:rPr>
              <w:t>: упражнения на запоминание правил шахматной нотации, игры с ограниченным набором фигур, простейшие этюды.</w:t>
            </w:r>
          </w:p>
        </w:tc>
      </w:tr>
      <w:tr w:rsidR="00676970" w:rsidRPr="00B767A8" w:rsidTr="00B767A8">
        <w:tc>
          <w:tcPr>
            <w:tcW w:w="645" w:type="dxa"/>
            <w:gridSpan w:val="2"/>
            <w:vAlign w:val="center"/>
          </w:tcPr>
          <w:p w:rsidR="00676970" w:rsidRPr="00B767A8" w:rsidRDefault="00676970" w:rsidP="00B767A8">
            <w:pPr>
              <w:jc w:val="center"/>
              <w:rPr>
                <w:b/>
                <w:sz w:val="28"/>
                <w:szCs w:val="28"/>
              </w:rPr>
            </w:pPr>
            <w:r w:rsidRPr="00B767A8">
              <w:rPr>
                <w:b/>
                <w:sz w:val="28"/>
                <w:szCs w:val="28"/>
              </w:rPr>
              <w:t>5.</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Тактика игры</w:t>
            </w:r>
            <w:r w:rsidRPr="00B767A8">
              <w:rPr>
                <w:sz w:val="28"/>
                <w:szCs w:val="28"/>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арифметических задач (типа «Укого больше?») и логических задач  («типа «Какая фигура ценнее?»)</w:t>
            </w:r>
          </w:p>
          <w:p w:rsidR="00676970" w:rsidRPr="00B767A8" w:rsidRDefault="00676970" w:rsidP="00B767A8">
            <w:pPr>
              <w:jc w:val="both"/>
              <w:rPr>
                <w:sz w:val="28"/>
                <w:szCs w:val="28"/>
              </w:rPr>
            </w:pPr>
          </w:p>
        </w:tc>
      </w:tr>
      <w:tr w:rsidR="00676970" w:rsidRPr="00B767A8" w:rsidTr="00B767A8">
        <w:tc>
          <w:tcPr>
            <w:tcW w:w="645" w:type="dxa"/>
            <w:gridSpan w:val="2"/>
            <w:vAlign w:val="center"/>
          </w:tcPr>
          <w:p w:rsidR="00676970" w:rsidRPr="00B767A8" w:rsidRDefault="00676970" w:rsidP="00B767A8">
            <w:pPr>
              <w:jc w:val="center"/>
              <w:rPr>
                <w:b/>
                <w:sz w:val="28"/>
                <w:szCs w:val="28"/>
              </w:rPr>
            </w:pPr>
            <w:r w:rsidRPr="00B767A8">
              <w:rPr>
                <w:b/>
                <w:sz w:val="28"/>
                <w:szCs w:val="28"/>
              </w:rPr>
              <w:t>6.</w:t>
            </w:r>
          </w:p>
        </w:tc>
        <w:tc>
          <w:tcPr>
            <w:tcW w:w="8926" w:type="dxa"/>
            <w:vAlign w:val="center"/>
          </w:tcPr>
          <w:p w:rsidR="00676970" w:rsidRPr="00B767A8" w:rsidRDefault="00676970" w:rsidP="00B767A8">
            <w:pPr>
              <w:jc w:val="both"/>
              <w:rPr>
                <w:sz w:val="28"/>
                <w:szCs w:val="28"/>
              </w:rPr>
            </w:pPr>
            <w:r>
              <w:rPr>
                <w:b/>
                <w:sz w:val="28"/>
                <w:szCs w:val="28"/>
              </w:rPr>
              <w:t xml:space="preserve">     </w:t>
            </w:r>
            <w:r w:rsidRPr="00B767A8">
              <w:rPr>
                <w:b/>
                <w:sz w:val="28"/>
                <w:szCs w:val="28"/>
              </w:rPr>
              <w:t>Стратегия игры</w:t>
            </w:r>
            <w:r w:rsidRPr="00B767A8">
              <w:rPr>
                <w:sz w:val="28"/>
                <w:szCs w:val="28"/>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676970" w:rsidRPr="00B767A8" w:rsidTr="00B767A8">
        <w:tc>
          <w:tcPr>
            <w:tcW w:w="645" w:type="dxa"/>
            <w:gridSpan w:val="2"/>
            <w:vAlign w:val="center"/>
          </w:tcPr>
          <w:p w:rsidR="00676970" w:rsidRPr="00B767A8" w:rsidRDefault="00676970" w:rsidP="00B767A8">
            <w:pPr>
              <w:jc w:val="center"/>
              <w:rPr>
                <w:b/>
                <w:sz w:val="28"/>
                <w:szCs w:val="28"/>
              </w:rPr>
            </w:pPr>
            <w:r w:rsidRPr="00B767A8">
              <w:rPr>
                <w:b/>
                <w:sz w:val="28"/>
                <w:szCs w:val="28"/>
              </w:rPr>
              <w:t>7.</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Эндшпиль</w:t>
            </w:r>
            <w:r w:rsidRPr="00B767A8">
              <w:rPr>
                <w:sz w:val="28"/>
                <w:szCs w:val="28"/>
              </w:rPr>
              <w:t>.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Рети. Роль аппозиции. Отталкивание плечом. Треугольник. Прорыв. Игра на пат.</w:t>
            </w:r>
          </w:p>
          <w:p w:rsidR="00676970" w:rsidRPr="00B767A8" w:rsidRDefault="00676970" w:rsidP="00B767A8">
            <w:pPr>
              <w:pStyle w:val="NormalWeb"/>
              <w:spacing w:before="0" w:beforeAutospacing="0" w:after="0" w:afterAutospacing="0"/>
              <w:ind w:firstLine="360"/>
              <w:jc w:val="both"/>
              <w:rPr>
                <w:sz w:val="28"/>
                <w:szCs w:val="28"/>
              </w:rPr>
            </w:pPr>
            <w:r w:rsidRPr="00B767A8">
              <w:rPr>
                <w:sz w:val="28"/>
                <w:szCs w:val="28"/>
              </w:rPr>
              <w:t>Ладейный эндшпиль. Ладья и пешка против пешки. Позиция Филидора, принцип Тарраша, построение моста, активность фигур.</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отработка на шахматной доске пешечного и ладейного эндшпиля.</w:t>
            </w:r>
          </w:p>
          <w:p w:rsidR="00676970" w:rsidRPr="00B767A8" w:rsidRDefault="00676970" w:rsidP="00B767A8">
            <w:pPr>
              <w:jc w:val="both"/>
              <w:rPr>
                <w:sz w:val="28"/>
                <w:szCs w:val="28"/>
              </w:rPr>
            </w:pPr>
          </w:p>
        </w:tc>
      </w:tr>
      <w:tr w:rsidR="00676970" w:rsidRPr="00B767A8" w:rsidTr="00B767A8">
        <w:tc>
          <w:tcPr>
            <w:tcW w:w="645" w:type="dxa"/>
            <w:gridSpan w:val="2"/>
            <w:vAlign w:val="center"/>
          </w:tcPr>
          <w:p w:rsidR="00676970" w:rsidRPr="00B767A8" w:rsidRDefault="00676970" w:rsidP="00B767A8">
            <w:pPr>
              <w:jc w:val="center"/>
              <w:rPr>
                <w:b/>
                <w:sz w:val="28"/>
                <w:szCs w:val="28"/>
              </w:rPr>
            </w:pPr>
            <w:r w:rsidRPr="00B767A8">
              <w:rPr>
                <w:b/>
                <w:sz w:val="28"/>
                <w:szCs w:val="28"/>
              </w:rPr>
              <w:t>8.</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Дебют</w:t>
            </w:r>
            <w:r w:rsidRPr="00B767A8">
              <w:rPr>
                <w:sz w:val="28"/>
                <w:szCs w:val="28"/>
              </w:rPr>
              <w:t xml:space="preserve">.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Pr="00B767A8">
              <w:rPr>
                <w:sz w:val="28"/>
                <w:szCs w:val="28"/>
                <w:lang w:val="en-US"/>
              </w:rPr>
              <w:t>f</w:t>
            </w:r>
            <w:r w:rsidRPr="00B767A8">
              <w:rPr>
                <w:sz w:val="28"/>
                <w:szCs w:val="28"/>
              </w:rPr>
              <w:t>2 (</w:t>
            </w:r>
            <w:r w:rsidRPr="00B767A8">
              <w:rPr>
                <w:sz w:val="28"/>
                <w:szCs w:val="28"/>
                <w:lang w:val="en-US"/>
              </w:rPr>
              <w:t>f</w:t>
            </w:r>
            <w:r w:rsidRPr="00B767A8">
              <w:rPr>
                <w:sz w:val="28"/>
                <w:szCs w:val="28"/>
              </w:rPr>
              <w:t>7) в дебюте. Понятие о шахматном турнире. Правила поведения при игре в шахматных турнирах.</w:t>
            </w:r>
          </w:p>
          <w:p w:rsidR="00676970" w:rsidRPr="00B767A8" w:rsidRDefault="00676970" w:rsidP="00B767A8">
            <w:pPr>
              <w:pStyle w:val="NormalWeb"/>
              <w:spacing w:before="0" w:beforeAutospacing="0" w:after="0" w:afterAutospacing="0"/>
              <w:ind w:firstLine="360"/>
              <w:jc w:val="both"/>
              <w:rPr>
                <w:sz w:val="28"/>
                <w:szCs w:val="28"/>
              </w:rPr>
            </w:pPr>
            <w:r w:rsidRPr="00B767A8">
              <w:rPr>
                <w:sz w:val="28"/>
                <w:szCs w:val="28"/>
              </w:rPr>
              <w:t>Правила поведения в соревнованиях. Спортивная квалификация в шахматах.</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анализ учебных партий; игровая практика; анализ дебютной части партии.</w:t>
            </w:r>
          </w:p>
          <w:p w:rsidR="00676970" w:rsidRPr="00B767A8" w:rsidRDefault="00676970" w:rsidP="00B767A8">
            <w:pPr>
              <w:jc w:val="both"/>
              <w:rPr>
                <w:sz w:val="28"/>
                <w:szCs w:val="28"/>
              </w:rPr>
            </w:pPr>
          </w:p>
        </w:tc>
      </w:tr>
      <w:tr w:rsidR="00676970" w:rsidRPr="00B767A8" w:rsidTr="00B767A8">
        <w:trPr>
          <w:trHeight w:val="1422"/>
        </w:trPr>
        <w:tc>
          <w:tcPr>
            <w:tcW w:w="645" w:type="dxa"/>
            <w:gridSpan w:val="2"/>
            <w:vAlign w:val="center"/>
          </w:tcPr>
          <w:p w:rsidR="00676970" w:rsidRPr="00B767A8" w:rsidRDefault="00676970" w:rsidP="00B767A8">
            <w:pPr>
              <w:jc w:val="center"/>
              <w:rPr>
                <w:b/>
                <w:sz w:val="28"/>
                <w:szCs w:val="28"/>
              </w:rPr>
            </w:pPr>
            <w:r w:rsidRPr="00B767A8">
              <w:rPr>
                <w:b/>
                <w:sz w:val="28"/>
                <w:szCs w:val="28"/>
              </w:rPr>
              <w:t>9.</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Конкурсы решения задач, этюдов</w:t>
            </w:r>
            <w:r w:rsidRPr="00B767A8">
              <w:rPr>
                <w:sz w:val="28"/>
                <w:szCs w:val="28"/>
              </w:rPr>
              <w:t>. Понятие о позиции. Правила проведения конкурсов решений. Решение конкурсных позиций и определение победителя конкурса.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676970" w:rsidRPr="00B767A8" w:rsidRDefault="00676970" w:rsidP="00B767A8">
            <w:pPr>
              <w:jc w:val="both"/>
              <w:rPr>
                <w:b/>
                <w:sz w:val="28"/>
                <w:szCs w:val="28"/>
              </w:rPr>
            </w:pPr>
          </w:p>
        </w:tc>
      </w:tr>
      <w:tr w:rsidR="00676970" w:rsidRPr="00B767A8" w:rsidTr="00B767A8">
        <w:trPr>
          <w:trHeight w:val="1242"/>
        </w:trPr>
        <w:tc>
          <w:tcPr>
            <w:tcW w:w="645" w:type="dxa"/>
            <w:gridSpan w:val="2"/>
            <w:vAlign w:val="center"/>
          </w:tcPr>
          <w:p w:rsidR="00676970" w:rsidRPr="00B767A8" w:rsidRDefault="00676970" w:rsidP="00B767A8">
            <w:pPr>
              <w:jc w:val="center"/>
              <w:rPr>
                <w:b/>
                <w:sz w:val="28"/>
                <w:szCs w:val="28"/>
              </w:rPr>
            </w:pPr>
            <w:r w:rsidRPr="00B767A8">
              <w:rPr>
                <w:b/>
                <w:sz w:val="28"/>
                <w:szCs w:val="28"/>
              </w:rPr>
              <w:t>10.</w:t>
            </w:r>
          </w:p>
        </w:tc>
        <w:tc>
          <w:tcPr>
            <w:tcW w:w="8926" w:type="dxa"/>
            <w:vAlign w:val="center"/>
          </w:tcPr>
          <w:p w:rsidR="00676970" w:rsidRPr="00B767A8" w:rsidRDefault="00676970" w:rsidP="00B767A8">
            <w:pPr>
              <w:jc w:val="both"/>
              <w:rPr>
                <w:sz w:val="28"/>
                <w:szCs w:val="28"/>
              </w:rPr>
            </w:pPr>
            <w:r>
              <w:rPr>
                <w:b/>
                <w:sz w:val="28"/>
                <w:szCs w:val="28"/>
              </w:rPr>
              <w:t xml:space="preserve">     </w:t>
            </w:r>
            <w:r w:rsidRPr="00B767A8">
              <w:rPr>
                <w:b/>
                <w:sz w:val="28"/>
                <w:szCs w:val="28"/>
              </w:rPr>
              <w:t>Сеансы одновременной игры.</w:t>
            </w:r>
            <w:r w:rsidRPr="00B767A8">
              <w:rPr>
                <w:sz w:val="28"/>
                <w:szCs w:val="28"/>
              </w:rPr>
              <w:t xml:space="preserve"> Проведение руководителем кружка сеансов одновременной игры с последующим разбором партий с кружковцами.</w:t>
            </w:r>
          </w:p>
          <w:p w:rsidR="00676970" w:rsidRPr="00B767A8" w:rsidRDefault="00676970" w:rsidP="00B767A8">
            <w:pPr>
              <w:pStyle w:val="NormalWeb"/>
              <w:spacing w:before="0" w:beforeAutospacing="0" w:after="0" w:afterAutospacing="0"/>
              <w:ind w:firstLine="360"/>
              <w:jc w:val="both"/>
              <w:rPr>
                <w:sz w:val="28"/>
                <w:szCs w:val="28"/>
              </w:rPr>
            </w:pPr>
            <w:r w:rsidRPr="00B767A8">
              <w:rPr>
                <w:sz w:val="28"/>
                <w:szCs w:val="28"/>
              </w:rPr>
              <w:t>Матование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матовании одинокого короля. Управление качеством матования.</w:t>
            </w:r>
          </w:p>
          <w:p w:rsidR="00676970" w:rsidRPr="00B767A8" w:rsidRDefault="00676970" w:rsidP="00B767A8">
            <w:pPr>
              <w:pStyle w:val="NormalWeb"/>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задач с нахождением одинокого короля в разных зонах; участие в турнирах.</w:t>
            </w:r>
          </w:p>
          <w:p w:rsidR="00676970" w:rsidRPr="00B767A8" w:rsidRDefault="00676970" w:rsidP="00B767A8">
            <w:pPr>
              <w:jc w:val="both"/>
              <w:rPr>
                <w:b/>
                <w:sz w:val="28"/>
                <w:szCs w:val="28"/>
              </w:rPr>
            </w:pPr>
          </w:p>
        </w:tc>
      </w:tr>
      <w:tr w:rsidR="00676970" w:rsidRPr="00B767A8" w:rsidTr="00B767A8">
        <w:trPr>
          <w:trHeight w:val="717"/>
        </w:trPr>
        <w:tc>
          <w:tcPr>
            <w:tcW w:w="645" w:type="dxa"/>
            <w:gridSpan w:val="2"/>
            <w:vAlign w:val="center"/>
          </w:tcPr>
          <w:p w:rsidR="00676970" w:rsidRPr="00B767A8" w:rsidRDefault="00676970" w:rsidP="00B767A8">
            <w:pPr>
              <w:jc w:val="center"/>
              <w:rPr>
                <w:b/>
                <w:sz w:val="28"/>
                <w:szCs w:val="28"/>
              </w:rPr>
            </w:pPr>
            <w:r w:rsidRPr="00B767A8">
              <w:rPr>
                <w:b/>
                <w:sz w:val="28"/>
                <w:szCs w:val="28"/>
              </w:rPr>
              <w:t>11.</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Соревнования</w:t>
            </w:r>
            <w:r w:rsidRPr="00B767A8">
              <w:rPr>
                <w:sz w:val="28"/>
                <w:szCs w:val="28"/>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676970" w:rsidRPr="00B767A8" w:rsidRDefault="00676970" w:rsidP="00B767A8">
            <w:pPr>
              <w:jc w:val="both"/>
              <w:rPr>
                <w:sz w:val="28"/>
                <w:szCs w:val="28"/>
              </w:rPr>
            </w:pPr>
          </w:p>
        </w:tc>
      </w:tr>
      <w:tr w:rsidR="00676970" w:rsidRPr="00B767A8" w:rsidTr="00B767A8">
        <w:trPr>
          <w:gridBefore w:val="1"/>
          <w:trHeight w:val="708"/>
        </w:trPr>
        <w:tc>
          <w:tcPr>
            <w:tcW w:w="645" w:type="dxa"/>
            <w:vAlign w:val="center"/>
          </w:tcPr>
          <w:p w:rsidR="00676970" w:rsidRPr="00B767A8" w:rsidRDefault="00676970" w:rsidP="00B767A8">
            <w:pPr>
              <w:jc w:val="center"/>
              <w:rPr>
                <w:b/>
                <w:sz w:val="28"/>
                <w:szCs w:val="28"/>
              </w:rPr>
            </w:pPr>
            <w:r w:rsidRPr="00B767A8">
              <w:rPr>
                <w:b/>
                <w:sz w:val="28"/>
                <w:szCs w:val="28"/>
              </w:rPr>
              <w:t>12.</w:t>
            </w:r>
          </w:p>
        </w:tc>
        <w:tc>
          <w:tcPr>
            <w:tcW w:w="8926" w:type="dxa"/>
            <w:vAlign w:val="center"/>
          </w:tcPr>
          <w:p w:rsidR="00676970" w:rsidRPr="00B767A8" w:rsidRDefault="00676970" w:rsidP="00B767A8">
            <w:pPr>
              <w:pStyle w:val="NormalWeb"/>
              <w:spacing w:before="0" w:beforeAutospacing="0" w:after="0" w:afterAutospacing="0"/>
              <w:ind w:firstLine="360"/>
              <w:jc w:val="both"/>
              <w:rPr>
                <w:sz w:val="28"/>
                <w:szCs w:val="28"/>
              </w:rPr>
            </w:pPr>
            <w:r w:rsidRPr="00B767A8">
              <w:rPr>
                <w:b/>
                <w:sz w:val="28"/>
                <w:szCs w:val="28"/>
              </w:rPr>
              <w:t>Итоговое занятие</w:t>
            </w:r>
            <w:r w:rsidRPr="00B767A8">
              <w:rPr>
                <w:sz w:val="28"/>
                <w:szCs w:val="28"/>
              </w:rPr>
              <w:t xml:space="preserve">. Подведение итогов года. Планы на следующий год. </w:t>
            </w:r>
          </w:p>
        </w:tc>
      </w:tr>
    </w:tbl>
    <w:p w:rsidR="00676970" w:rsidRDefault="00676970" w:rsidP="00B767A8">
      <w:pPr>
        <w:jc w:val="center"/>
        <w:rPr>
          <w:b/>
          <w:sz w:val="28"/>
        </w:rPr>
      </w:pPr>
    </w:p>
    <w:p w:rsidR="00676970" w:rsidRPr="00092D0B" w:rsidRDefault="00676970" w:rsidP="00B767A8">
      <w:pPr>
        <w:jc w:val="center"/>
        <w:rPr>
          <w:b/>
          <w:sz w:val="28"/>
        </w:rPr>
      </w:pPr>
      <w:r w:rsidRPr="00092D0B">
        <w:rPr>
          <w:b/>
          <w:sz w:val="28"/>
        </w:rPr>
        <w:t>Учебно-тематический план</w:t>
      </w:r>
    </w:p>
    <w:p w:rsidR="00676970" w:rsidRPr="0013520D" w:rsidRDefault="00676970" w:rsidP="00B767A8">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437"/>
        <w:gridCol w:w="1843"/>
        <w:gridCol w:w="1754"/>
        <w:gridCol w:w="2227"/>
        <w:gridCol w:w="944"/>
      </w:tblGrid>
      <w:tr w:rsidR="00676970" w:rsidRPr="00B767A8" w:rsidTr="00B767A8">
        <w:trPr>
          <w:cantSplit/>
        </w:trPr>
        <w:tc>
          <w:tcPr>
            <w:tcW w:w="648" w:type="dxa"/>
            <w:vMerge w:val="restart"/>
          </w:tcPr>
          <w:p w:rsidR="00676970" w:rsidRPr="00B767A8" w:rsidRDefault="00676970" w:rsidP="00B767A8">
            <w:pPr>
              <w:jc w:val="center"/>
              <w:rPr>
                <w:b/>
              </w:rPr>
            </w:pPr>
          </w:p>
          <w:p w:rsidR="00676970" w:rsidRPr="00B767A8" w:rsidRDefault="00676970" w:rsidP="00B767A8">
            <w:pPr>
              <w:jc w:val="center"/>
              <w:rPr>
                <w:b/>
              </w:rPr>
            </w:pPr>
            <w:r w:rsidRPr="00B767A8">
              <w:rPr>
                <w:b/>
              </w:rPr>
              <w:t>№</w:t>
            </w:r>
          </w:p>
        </w:tc>
        <w:tc>
          <w:tcPr>
            <w:tcW w:w="2437" w:type="dxa"/>
            <w:vMerge w:val="restart"/>
            <w:vAlign w:val="center"/>
          </w:tcPr>
          <w:p w:rsidR="00676970" w:rsidRPr="00B767A8" w:rsidRDefault="00676970" w:rsidP="00B767A8">
            <w:pPr>
              <w:jc w:val="center"/>
              <w:rPr>
                <w:b/>
              </w:rPr>
            </w:pPr>
            <w:r w:rsidRPr="00B767A8">
              <w:rPr>
                <w:b/>
              </w:rPr>
              <w:t>Темы и виды деятельности</w:t>
            </w:r>
          </w:p>
        </w:tc>
        <w:tc>
          <w:tcPr>
            <w:tcW w:w="6768" w:type="dxa"/>
            <w:gridSpan w:val="4"/>
          </w:tcPr>
          <w:p w:rsidR="00676970" w:rsidRPr="00B767A8" w:rsidRDefault="00676970" w:rsidP="00B767A8">
            <w:pPr>
              <w:jc w:val="center"/>
              <w:rPr>
                <w:b/>
              </w:rPr>
            </w:pPr>
            <w:r w:rsidRPr="00B767A8">
              <w:rPr>
                <w:b/>
              </w:rPr>
              <w:t>Количество часов</w:t>
            </w:r>
          </w:p>
        </w:tc>
      </w:tr>
      <w:tr w:rsidR="00676970" w:rsidRPr="00B767A8" w:rsidTr="00B767A8">
        <w:trPr>
          <w:cantSplit/>
          <w:trHeight w:val="892"/>
        </w:trPr>
        <w:tc>
          <w:tcPr>
            <w:tcW w:w="648" w:type="dxa"/>
            <w:vMerge/>
            <w:vAlign w:val="center"/>
          </w:tcPr>
          <w:p w:rsidR="00676970" w:rsidRPr="00B767A8" w:rsidRDefault="00676970" w:rsidP="00B767A8">
            <w:pPr>
              <w:rPr>
                <w:b/>
              </w:rPr>
            </w:pPr>
          </w:p>
        </w:tc>
        <w:tc>
          <w:tcPr>
            <w:tcW w:w="2437" w:type="dxa"/>
            <w:vMerge/>
            <w:vAlign w:val="center"/>
          </w:tcPr>
          <w:p w:rsidR="00676970" w:rsidRPr="00B767A8" w:rsidRDefault="00676970" w:rsidP="00B767A8">
            <w:pPr>
              <w:rPr>
                <w:b/>
              </w:rPr>
            </w:pPr>
          </w:p>
        </w:tc>
        <w:tc>
          <w:tcPr>
            <w:tcW w:w="1843" w:type="dxa"/>
          </w:tcPr>
          <w:p w:rsidR="00676970" w:rsidRPr="00B767A8" w:rsidRDefault="00676970" w:rsidP="00B767A8">
            <w:pPr>
              <w:jc w:val="center"/>
              <w:rPr>
                <w:b/>
              </w:rPr>
            </w:pPr>
            <w:r w:rsidRPr="00B767A8">
              <w:rPr>
                <w:b/>
              </w:rPr>
              <w:t>на теоретические занятия</w:t>
            </w:r>
          </w:p>
        </w:tc>
        <w:tc>
          <w:tcPr>
            <w:tcW w:w="1754" w:type="dxa"/>
          </w:tcPr>
          <w:p w:rsidR="00676970" w:rsidRPr="00B767A8" w:rsidRDefault="00676970" w:rsidP="00B767A8">
            <w:pPr>
              <w:jc w:val="center"/>
              <w:rPr>
                <w:b/>
              </w:rPr>
            </w:pPr>
            <w:r w:rsidRPr="00B767A8">
              <w:rPr>
                <w:b/>
              </w:rPr>
              <w:t>на практические занятия</w:t>
            </w:r>
          </w:p>
        </w:tc>
        <w:tc>
          <w:tcPr>
            <w:tcW w:w="2227" w:type="dxa"/>
          </w:tcPr>
          <w:p w:rsidR="00676970" w:rsidRPr="00B767A8" w:rsidRDefault="00676970" w:rsidP="00B767A8">
            <w:pPr>
              <w:jc w:val="center"/>
              <w:rPr>
                <w:b/>
              </w:rPr>
            </w:pPr>
            <w:r w:rsidRPr="00B767A8">
              <w:rPr>
                <w:b/>
              </w:rPr>
              <w:t>на индивидуальные занятия</w:t>
            </w:r>
          </w:p>
        </w:tc>
        <w:tc>
          <w:tcPr>
            <w:tcW w:w="944" w:type="dxa"/>
          </w:tcPr>
          <w:p w:rsidR="00676970" w:rsidRPr="00B767A8" w:rsidRDefault="00676970" w:rsidP="00B767A8">
            <w:pPr>
              <w:jc w:val="center"/>
              <w:rPr>
                <w:b/>
              </w:rPr>
            </w:pPr>
            <w:r w:rsidRPr="00B767A8">
              <w:rPr>
                <w:b/>
              </w:rPr>
              <w:t>Итого</w:t>
            </w:r>
          </w:p>
        </w:tc>
      </w:tr>
      <w:tr w:rsidR="00676970" w:rsidRPr="00B767A8" w:rsidTr="00B767A8">
        <w:trPr>
          <w:trHeight w:val="813"/>
        </w:trPr>
        <w:tc>
          <w:tcPr>
            <w:tcW w:w="648" w:type="dxa"/>
            <w:vAlign w:val="center"/>
          </w:tcPr>
          <w:p w:rsidR="00676970" w:rsidRPr="00B767A8" w:rsidRDefault="00676970" w:rsidP="00B767A8">
            <w:pPr>
              <w:jc w:val="center"/>
              <w:rPr>
                <w:sz w:val="28"/>
              </w:rPr>
            </w:pPr>
            <w:r w:rsidRPr="00B767A8">
              <w:rPr>
                <w:sz w:val="28"/>
              </w:rPr>
              <w:t>1.</w:t>
            </w:r>
          </w:p>
        </w:tc>
        <w:tc>
          <w:tcPr>
            <w:tcW w:w="2437" w:type="dxa"/>
            <w:vAlign w:val="center"/>
          </w:tcPr>
          <w:p w:rsidR="00676970" w:rsidRPr="00B767A8" w:rsidRDefault="00676970" w:rsidP="00B767A8">
            <w:pPr>
              <w:rPr>
                <w:sz w:val="28"/>
              </w:rPr>
            </w:pPr>
            <w:r w:rsidRPr="00B767A8">
              <w:rPr>
                <w:sz w:val="28"/>
              </w:rPr>
              <w:t>Организационное занятие.</w:t>
            </w:r>
          </w:p>
        </w:tc>
        <w:tc>
          <w:tcPr>
            <w:tcW w:w="1843" w:type="dxa"/>
            <w:vAlign w:val="center"/>
          </w:tcPr>
          <w:p w:rsidR="00676970" w:rsidRPr="00B767A8" w:rsidRDefault="00676970" w:rsidP="00B767A8">
            <w:pPr>
              <w:jc w:val="center"/>
              <w:rPr>
                <w:sz w:val="28"/>
              </w:rPr>
            </w:pPr>
            <w:r w:rsidRPr="00B767A8">
              <w:rPr>
                <w:sz w:val="28"/>
              </w:rPr>
              <w:t>2</w:t>
            </w:r>
          </w:p>
        </w:tc>
        <w:tc>
          <w:tcPr>
            <w:tcW w:w="1754" w:type="dxa"/>
            <w:vAlign w:val="center"/>
          </w:tcPr>
          <w:p w:rsidR="00676970" w:rsidRPr="00B767A8" w:rsidRDefault="00676970" w:rsidP="00B767A8">
            <w:pPr>
              <w:jc w:val="center"/>
              <w:rPr>
                <w:sz w:val="28"/>
              </w:rPr>
            </w:pPr>
          </w:p>
        </w:tc>
        <w:tc>
          <w:tcPr>
            <w:tcW w:w="2227" w:type="dxa"/>
            <w:vAlign w:val="center"/>
          </w:tcPr>
          <w:p w:rsidR="00676970" w:rsidRPr="00B767A8" w:rsidRDefault="00676970" w:rsidP="00B767A8">
            <w:pPr>
              <w:jc w:val="center"/>
              <w:rPr>
                <w:sz w:val="28"/>
              </w:rPr>
            </w:pPr>
          </w:p>
        </w:tc>
        <w:tc>
          <w:tcPr>
            <w:tcW w:w="944" w:type="dxa"/>
            <w:vAlign w:val="center"/>
          </w:tcPr>
          <w:p w:rsidR="00676970" w:rsidRPr="00B767A8" w:rsidRDefault="00676970" w:rsidP="00B767A8">
            <w:pPr>
              <w:jc w:val="center"/>
              <w:rPr>
                <w:sz w:val="28"/>
              </w:rPr>
            </w:pPr>
            <w:r w:rsidRPr="00B767A8">
              <w:rPr>
                <w:sz w:val="28"/>
              </w:rPr>
              <w:t>2</w:t>
            </w:r>
          </w:p>
        </w:tc>
      </w:tr>
      <w:tr w:rsidR="00676970" w:rsidRPr="00B767A8" w:rsidTr="00B767A8">
        <w:trPr>
          <w:trHeight w:val="813"/>
        </w:trPr>
        <w:tc>
          <w:tcPr>
            <w:tcW w:w="648" w:type="dxa"/>
            <w:vAlign w:val="center"/>
          </w:tcPr>
          <w:p w:rsidR="00676970" w:rsidRPr="00B767A8" w:rsidRDefault="00676970" w:rsidP="00B767A8">
            <w:pPr>
              <w:jc w:val="center"/>
              <w:rPr>
                <w:sz w:val="28"/>
              </w:rPr>
            </w:pPr>
            <w:r w:rsidRPr="00B767A8">
              <w:rPr>
                <w:sz w:val="28"/>
              </w:rPr>
              <w:t>2.</w:t>
            </w:r>
          </w:p>
        </w:tc>
        <w:tc>
          <w:tcPr>
            <w:tcW w:w="2437" w:type="dxa"/>
            <w:vAlign w:val="center"/>
          </w:tcPr>
          <w:p w:rsidR="00676970" w:rsidRPr="00B767A8" w:rsidRDefault="00676970" w:rsidP="00B767A8">
            <w:pPr>
              <w:rPr>
                <w:sz w:val="28"/>
              </w:rPr>
            </w:pPr>
            <w:r w:rsidRPr="00B767A8">
              <w:rPr>
                <w:sz w:val="28"/>
              </w:rPr>
              <w:t>Шахматы – спорт, наука, искусство.</w:t>
            </w:r>
          </w:p>
        </w:tc>
        <w:tc>
          <w:tcPr>
            <w:tcW w:w="1843" w:type="dxa"/>
            <w:vAlign w:val="center"/>
          </w:tcPr>
          <w:p w:rsidR="00676970" w:rsidRPr="00B767A8" w:rsidRDefault="00676970" w:rsidP="00B767A8">
            <w:pPr>
              <w:jc w:val="center"/>
              <w:rPr>
                <w:sz w:val="28"/>
              </w:rPr>
            </w:pPr>
            <w:r w:rsidRPr="00B767A8">
              <w:rPr>
                <w:sz w:val="28"/>
              </w:rPr>
              <w:t>2</w:t>
            </w:r>
            <w:r>
              <w:rPr>
                <w:sz w:val="28"/>
              </w:rPr>
              <w:t>0</w:t>
            </w:r>
          </w:p>
        </w:tc>
        <w:tc>
          <w:tcPr>
            <w:tcW w:w="1754" w:type="dxa"/>
            <w:vAlign w:val="center"/>
          </w:tcPr>
          <w:p w:rsidR="00676970" w:rsidRPr="00B767A8" w:rsidRDefault="00676970" w:rsidP="00B767A8">
            <w:pPr>
              <w:jc w:val="center"/>
              <w:rPr>
                <w:sz w:val="28"/>
              </w:rPr>
            </w:pPr>
            <w:r>
              <w:rPr>
                <w:sz w:val="28"/>
              </w:rPr>
              <w:t>28</w:t>
            </w:r>
          </w:p>
        </w:tc>
        <w:tc>
          <w:tcPr>
            <w:tcW w:w="2227" w:type="dxa"/>
            <w:vAlign w:val="center"/>
          </w:tcPr>
          <w:p w:rsidR="00676970" w:rsidRPr="00B767A8" w:rsidRDefault="00676970" w:rsidP="00B767A8">
            <w:pPr>
              <w:jc w:val="center"/>
              <w:rPr>
                <w:sz w:val="28"/>
              </w:rPr>
            </w:pPr>
          </w:p>
        </w:tc>
        <w:tc>
          <w:tcPr>
            <w:tcW w:w="944" w:type="dxa"/>
            <w:vAlign w:val="center"/>
          </w:tcPr>
          <w:p w:rsidR="00676970" w:rsidRPr="00B767A8" w:rsidRDefault="00676970" w:rsidP="00B767A8">
            <w:pPr>
              <w:jc w:val="center"/>
              <w:rPr>
                <w:sz w:val="28"/>
              </w:rPr>
            </w:pPr>
            <w:r>
              <w:rPr>
                <w:sz w:val="28"/>
              </w:rPr>
              <w:t>48</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3.</w:t>
            </w:r>
          </w:p>
        </w:tc>
        <w:tc>
          <w:tcPr>
            <w:tcW w:w="2437" w:type="dxa"/>
            <w:vAlign w:val="center"/>
          </w:tcPr>
          <w:p w:rsidR="00676970" w:rsidRPr="00B767A8" w:rsidRDefault="00676970" w:rsidP="00B767A8">
            <w:pPr>
              <w:rPr>
                <w:sz w:val="28"/>
              </w:rPr>
            </w:pPr>
            <w:r w:rsidRPr="00B767A8">
              <w:rPr>
                <w:sz w:val="28"/>
              </w:rPr>
              <w:t>Правила игры.</w:t>
            </w:r>
          </w:p>
        </w:tc>
        <w:tc>
          <w:tcPr>
            <w:tcW w:w="1843" w:type="dxa"/>
            <w:vAlign w:val="center"/>
          </w:tcPr>
          <w:p w:rsidR="00676970" w:rsidRPr="00B767A8" w:rsidRDefault="00676970" w:rsidP="00B767A8">
            <w:pPr>
              <w:jc w:val="center"/>
              <w:rPr>
                <w:sz w:val="28"/>
              </w:rPr>
            </w:pPr>
            <w:r w:rsidRPr="00B767A8">
              <w:rPr>
                <w:sz w:val="28"/>
              </w:rPr>
              <w:t>2</w:t>
            </w:r>
          </w:p>
        </w:tc>
        <w:tc>
          <w:tcPr>
            <w:tcW w:w="1754" w:type="dxa"/>
            <w:vAlign w:val="center"/>
          </w:tcPr>
          <w:p w:rsidR="00676970" w:rsidRPr="00B767A8" w:rsidRDefault="00676970" w:rsidP="00B767A8">
            <w:pPr>
              <w:jc w:val="center"/>
              <w:rPr>
                <w:sz w:val="28"/>
              </w:rPr>
            </w:pPr>
            <w:r>
              <w:rPr>
                <w:sz w:val="28"/>
              </w:rPr>
              <w:t>3</w:t>
            </w:r>
          </w:p>
        </w:tc>
        <w:tc>
          <w:tcPr>
            <w:tcW w:w="2227" w:type="dxa"/>
            <w:vAlign w:val="center"/>
          </w:tcPr>
          <w:p w:rsidR="00676970" w:rsidRPr="00B767A8" w:rsidRDefault="00676970" w:rsidP="00B767A8">
            <w:pPr>
              <w:jc w:val="center"/>
              <w:rPr>
                <w:sz w:val="28"/>
              </w:rPr>
            </w:pPr>
            <w:r w:rsidRPr="00B767A8">
              <w:rPr>
                <w:sz w:val="28"/>
              </w:rPr>
              <w:t>1</w:t>
            </w:r>
          </w:p>
        </w:tc>
        <w:tc>
          <w:tcPr>
            <w:tcW w:w="944" w:type="dxa"/>
            <w:vAlign w:val="center"/>
          </w:tcPr>
          <w:p w:rsidR="00676970" w:rsidRPr="00B767A8" w:rsidRDefault="00676970" w:rsidP="00B767A8">
            <w:pPr>
              <w:jc w:val="center"/>
              <w:rPr>
                <w:sz w:val="28"/>
              </w:rPr>
            </w:pPr>
            <w:r>
              <w:rPr>
                <w:sz w:val="28"/>
              </w:rPr>
              <w:t>6</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4.</w:t>
            </w:r>
          </w:p>
        </w:tc>
        <w:tc>
          <w:tcPr>
            <w:tcW w:w="2437" w:type="dxa"/>
            <w:vAlign w:val="center"/>
          </w:tcPr>
          <w:p w:rsidR="00676970" w:rsidRPr="00B767A8" w:rsidRDefault="00676970" w:rsidP="00B767A8">
            <w:pPr>
              <w:rPr>
                <w:sz w:val="28"/>
              </w:rPr>
            </w:pPr>
            <w:r w:rsidRPr="00B767A8">
              <w:rPr>
                <w:sz w:val="28"/>
              </w:rPr>
              <w:t>Первоначальные понятия.</w:t>
            </w:r>
          </w:p>
        </w:tc>
        <w:tc>
          <w:tcPr>
            <w:tcW w:w="1843" w:type="dxa"/>
            <w:vAlign w:val="center"/>
          </w:tcPr>
          <w:p w:rsidR="00676970" w:rsidRPr="00B767A8" w:rsidRDefault="00676970" w:rsidP="00B767A8">
            <w:pPr>
              <w:jc w:val="center"/>
              <w:rPr>
                <w:sz w:val="28"/>
              </w:rPr>
            </w:pPr>
            <w:r w:rsidRPr="00B767A8">
              <w:rPr>
                <w:sz w:val="28"/>
              </w:rPr>
              <w:t>2</w:t>
            </w:r>
          </w:p>
        </w:tc>
        <w:tc>
          <w:tcPr>
            <w:tcW w:w="1754" w:type="dxa"/>
            <w:vAlign w:val="center"/>
          </w:tcPr>
          <w:p w:rsidR="00676970" w:rsidRPr="00B767A8" w:rsidRDefault="00676970" w:rsidP="00B767A8">
            <w:pPr>
              <w:jc w:val="center"/>
              <w:rPr>
                <w:sz w:val="28"/>
              </w:rPr>
            </w:pPr>
            <w:r>
              <w:rPr>
                <w:sz w:val="28"/>
              </w:rPr>
              <w:t>3</w:t>
            </w:r>
          </w:p>
        </w:tc>
        <w:tc>
          <w:tcPr>
            <w:tcW w:w="2227" w:type="dxa"/>
            <w:vAlign w:val="center"/>
          </w:tcPr>
          <w:p w:rsidR="00676970" w:rsidRPr="00B767A8" w:rsidRDefault="00676970" w:rsidP="00B767A8">
            <w:pPr>
              <w:jc w:val="center"/>
              <w:rPr>
                <w:sz w:val="28"/>
              </w:rPr>
            </w:pPr>
            <w:r w:rsidRPr="00B767A8">
              <w:rPr>
                <w:sz w:val="28"/>
              </w:rPr>
              <w:t>1</w:t>
            </w:r>
          </w:p>
        </w:tc>
        <w:tc>
          <w:tcPr>
            <w:tcW w:w="944" w:type="dxa"/>
            <w:vAlign w:val="center"/>
          </w:tcPr>
          <w:p w:rsidR="00676970" w:rsidRPr="00B767A8" w:rsidRDefault="00676970" w:rsidP="00B767A8">
            <w:pPr>
              <w:jc w:val="center"/>
              <w:rPr>
                <w:sz w:val="28"/>
              </w:rPr>
            </w:pPr>
            <w:r>
              <w:rPr>
                <w:sz w:val="28"/>
              </w:rPr>
              <w:t>6</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5.</w:t>
            </w:r>
          </w:p>
        </w:tc>
        <w:tc>
          <w:tcPr>
            <w:tcW w:w="2437" w:type="dxa"/>
            <w:vAlign w:val="center"/>
          </w:tcPr>
          <w:p w:rsidR="00676970" w:rsidRPr="00B767A8" w:rsidRDefault="00676970" w:rsidP="00B767A8">
            <w:pPr>
              <w:rPr>
                <w:sz w:val="28"/>
              </w:rPr>
            </w:pPr>
            <w:r w:rsidRPr="00B767A8">
              <w:rPr>
                <w:sz w:val="28"/>
              </w:rPr>
              <w:t>Тактика игры.</w:t>
            </w:r>
          </w:p>
        </w:tc>
        <w:tc>
          <w:tcPr>
            <w:tcW w:w="1843" w:type="dxa"/>
            <w:vAlign w:val="center"/>
          </w:tcPr>
          <w:p w:rsidR="00676970" w:rsidRPr="00B767A8" w:rsidRDefault="00676970" w:rsidP="00B767A8">
            <w:pPr>
              <w:jc w:val="center"/>
              <w:rPr>
                <w:sz w:val="28"/>
              </w:rPr>
            </w:pPr>
            <w:r w:rsidRPr="00B767A8">
              <w:rPr>
                <w:sz w:val="28"/>
              </w:rPr>
              <w:t>3</w:t>
            </w:r>
            <w:r>
              <w:rPr>
                <w:sz w:val="28"/>
              </w:rPr>
              <w:t>2</w:t>
            </w:r>
          </w:p>
        </w:tc>
        <w:tc>
          <w:tcPr>
            <w:tcW w:w="1754" w:type="dxa"/>
            <w:vAlign w:val="center"/>
          </w:tcPr>
          <w:p w:rsidR="00676970" w:rsidRPr="00B767A8" w:rsidRDefault="00676970" w:rsidP="00B767A8">
            <w:pPr>
              <w:jc w:val="center"/>
              <w:rPr>
                <w:sz w:val="28"/>
              </w:rPr>
            </w:pPr>
            <w:r>
              <w:rPr>
                <w:sz w:val="28"/>
              </w:rPr>
              <w:t>3</w:t>
            </w:r>
            <w:r w:rsidRPr="00B767A8">
              <w:rPr>
                <w:sz w:val="28"/>
              </w:rPr>
              <w:t>2</w:t>
            </w:r>
          </w:p>
        </w:tc>
        <w:tc>
          <w:tcPr>
            <w:tcW w:w="2227" w:type="dxa"/>
            <w:vAlign w:val="center"/>
          </w:tcPr>
          <w:p w:rsidR="00676970" w:rsidRPr="00B767A8" w:rsidRDefault="00676970" w:rsidP="00B767A8">
            <w:pPr>
              <w:jc w:val="center"/>
              <w:rPr>
                <w:sz w:val="28"/>
              </w:rPr>
            </w:pPr>
            <w:r>
              <w:rPr>
                <w:sz w:val="28"/>
              </w:rPr>
              <w:t>4</w:t>
            </w:r>
          </w:p>
        </w:tc>
        <w:tc>
          <w:tcPr>
            <w:tcW w:w="944" w:type="dxa"/>
            <w:vAlign w:val="center"/>
          </w:tcPr>
          <w:p w:rsidR="00676970" w:rsidRPr="00B767A8" w:rsidRDefault="00676970" w:rsidP="00B767A8">
            <w:pPr>
              <w:jc w:val="center"/>
              <w:rPr>
                <w:sz w:val="28"/>
              </w:rPr>
            </w:pPr>
            <w:r w:rsidRPr="00B767A8">
              <w:rPr>
                <w:sz w:val="28"/>
              </w:rPr>
              <w:t>6</w:t>
            </w:r>
            <w:r>
              <w:rPr>
                <w:sz w:val="28"/>
              </w:rPr>
              <w:t>8</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6.</w:t>
            </w:r>
          </w:p>
        </w:tc>
        <w:tc>
          <w:tcPr>
            <w:tcW w:w="2437" w:type="dxa"/>
            <w:vAlign w:val="center"/>
          </w:tcPr>
          <w:p w:rsidR="00676970" w:rsidRPr="00B767A8" w:rsidRDefault="00676970" w:rsidP="00B767A8">
            <w:pPr>
              <w:rPr>
                <w:sz w:val="28"/>
              </w:rPr>
            </w:pPr>
            <w:r w:rsidRPr="00B767A8">
              <w:rPr>
                <w:sz w:val="28"/>
              </w:rPr>
              <w:t>Стратегия игры.</w:t>
            </w:r>
          </w:p>
        </w:tc>
        <w:tc>
          <w:tcPr>
            <w:tcW w:w="1843" w:type="dxa"/>
            <w:vAlign w:val="center"/>
          </w:tcPr>
          <w:p w:rsidR="00676970" w:rsidRPr="00B767A8" w:rsidRDefault="00676970" w:rsidP="00B767A8">
            <w:pPr>
              <w:jc w:val="center"/>
              <w:rPr>
                <w:sz w:val="28"/>
              </w:rPr>
            </w:pPr>
            <w:r w:rsidRPr="00B767A8">
              <w:rPr>
                <w:sz w:val="28"/>
              </w:rPr>
              <w:t>3</w:t>
            </w:r>
          </w:p>
        </w:tc>
        <w:tc>
          <w:tcPr>
            <w:tcW w:w="1754" w:type="dxa"/>
            <w:vAlign w:val="center"/>
          </w:tcPr>
          <w:p w:rsidR="00676970" w:rsidRPr="00B767A8" w:rsidRDefault="00676970" w:rsidP="00B767A8">
            <w:pPr>
              <w:jc w:val="center"/>
              <w:rPr>
                <w:sz w:val="28"/>
              </w:rPr>
            </w:pPr>
            <w:r w:rsidRPr="00B767A8">
              <w:rPr>
                <w:sz w:val="28"/>
              </w:rPr>
              <w:t>2</w:t>
            </w:r>
          </w:p>
        </w:tc>
        <w:tc>
          <w:tcPr>
            <w:tcW w:w="2227" w:type="dxa"/>
            <w:vAlign w:val="center"/>
          </w:tcPr>
          <w:p w:rsidR="00676970" w:rsidRPr="00B767A8" w:rsidRDefault="00676970" w:rsidP="00B767A8">
            <w:pPr>
              <w:jc w:val="center"/>
              <w:rPr>
                <w:sz w:val="28"/>
              </w:rPr>
            </w:pPr>
            <w:r>
              <w:rPr>
                <w:sz w:val="28"/>
              </w:rPr>
              <w:t>4</w:t>
            </w:r>
          </w:p>
        </w:tc>
        <w:tc>
          <w:tcPr>
            <w:tcW w:w="944" w:type="dxa"/>
            <w:vAlign w:val="center"/>
          </w:tcPr>
          <w:p w:rsidR="00676970" w:rsidRPr="00B767A8" w:rsidRDefault="00676970" w:rsidP="00B767A8">
            <w:pPr>
              <w:jc w:val="center"/>
              <w:rPr>
                <w:sz w:val="28"/>
              </w:rPr>
            </w:pPr>
            <w:r>
              <w:rPr>
                <w:sz w:val="28"/>
              </w:rPr>
              <w:t>9</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7.</w:t>
            </w:r>
          </w:p>
        </w:tc>
        <w:tc>
          <w:tcPr>
            <w:tcW w:w="2437" w:type="dxa"/>
            <w:vAlign w:val="center"/>
          </w:tcPr>
          <w:p w:rsidR="00676970" w:rsidRPr="00B767A8" w:rsidRDefault="00676970" w:rsidP="00B767A8">
            <w:pPr>
              <w:rPr>
                <w:sz w:val="28"/>
              </w:rPr>
            </w:pPr>
            <w:r w:rsidRPr="00B767A8">
              <w:rPr>
                <w:sz w:val="28"/>
              </w:rPr>
              <w:t>Эндшпиль.</w:t>
            </w:r>
          </w:p>
        </w:tc>
        <w:tc>
          <w:tcPr>
            <w:tcW w:w="1843" w:type="dxa"/>
            <w:vAlign w:val="center"/>
          </w:tcPr>
          <w:p w:rsidR="00676970" w:rsidRPr="00B767A8" w:rsidRDefault="00676970" w:rsidP="00B767A8">
            <w:pPr>
              <w:jc w:val="center"/>
              <w:rPr>
                <w:sz w:val="28"/>
              </w:rPr>
            </w:pPr>
            <w:r>
              <w:rPr>
                <w:sz w:val="28"/>
              </w:rPr>
              <w:t>9</w:t>
            </w:r>
          </w:p>
        </w:tc>
        <w:tc>
          <w:tcPr>
            <w:tcW w:w="1754" w:type="dxa"/>
            <w:vAlign w:val="center"/>
          </w:tcPr>
          <w:p w:rsidR="00676970" w:rsidRPr="00B767A8" w:rsidRDefault="00676970" w:rsidP="00B767A8">
            <w:pPr>
              <w:jc w:val="center"/>
              <w:rPr>
                <w:sz w:val="28"/>
              </w:rPr>
            </w:pPr>
            <w:r w:rsidRPr="00B767A8">
              <w:rPr>
                <w:sz w:val="28"/>
              </w:rPr>
              <w:t>5</w:t>
            </w:r>
          </w:p>
        </w:tc>
        <w:tc>
          <w:tcPr>
            <w:tcW w:w="2227" w:type="dxa"/>
            <w:vAlign w:val="center"/>
          </w:tcPr>
          <w:p w:rsidR="00676970" w:rsidRPr="00B767A8" w:rsidRDefault="00676970" w:rsidP="00B767A8">
            <w:pPr>
              <w:jc w:val="center"/>
              <w:rPr>
                <w:sz w:val="28"/>
              </w:rPr>
            </w:pPr>
            <w:r>
              <w:rPr>
                <w:sz w:val="28"/>
              </w:rPr>
              <w:t>4</w:t>
            </w:r>
          </w:p>
        </w:tc>
        <w:tc>
          <w:tcPr>
            <w:tcW w:w="944" w:type="dxa"/>
            <w:vAlign w:val="center"/>
          </w:tcPr>
          <w:p w:rsidR="00676970" w:rsidRPr="00B767A8" w:rsidRDefault="00676970" w:rsidP="00B767A8">
            <w:pPr>
              <w:jc w:val="center"/>
              <w:rPr>
                <w:sz w:val="28"/>
              </w:rPr>
            </w:pPr>
            <w:r w:rsidRPr="00B767A8">
              <w:rPr>
                <w:sz w:val="28"/>
              </w:rPr>
              <w:t>1</w:t>
            </w:r>
            <w:r>
              <w:rPr>
                <w:sz w:val="28"/>
              </w:rPr>
              <w:t>8</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8.</w:t>
            </w:r>
          </w:p>
        </w:tc>
        <w:tc>
          <w:tcPr>
            <w:tcW w:w="2437" w:type="dxa"/>
            <w:vAlign w:val="center"/>
          </w:tcPr>
          <w:p w:rsidR="00676970" w:rsidRPr="00B767A8" w:rsidRDefault="00676970" w:rsidP="00B767A8">
            <w:pPr>
              <w:rPr>
                <w:sz w:val="28"/>
              </w:rPr>
            </w:pPr>
            <w:r w:rsidRPr="00B767A8">
              <w:rPr>
                <w:sz w:val="28"/>
              </w:rPr>
              <w:t>Дебют.</w:t>
            </w:r>
          </w:p>
        </w:tc>
        <w:tc>
          <w:tcPr>
            <w:tcW w:w="1843" w:type="dxa"/>
            <w:vAlign w:val="center"/>
          </w:tcPr>
          <w:p w:rsidR="00676970" w:rsidRPr="00B767A8" w:rsidRDefault="00676970" w:rsidP="00B767A8">
            <w:pPr>
              <w:jc w:val="center"/>
              <w:rPr>
                <w:sz w:val="28"/>
              </w:rPr>
            </w:pPr>
            <w:r>
              <w:rPr>
                <w:sz w:val="28"/>
              </w:rPr>
              <w:t>9</w:t>
            </w:r>
          </w:p>
        </w:tc>
        <w:tc>
          <w:tcPr>
            <w:tcW w:w="1754" w:type="dxa"/>
            <w:vAlign w:val="center"/>
          </w:tcPr>
          <w:p w:rsidR="00676970" w:rsidRPr="00B767A8" w:rsidRDefault="00676970" w:rsidP="00B767A8">
            <w:pPr>
              <w:jc w:val="center"/>
              <w:rPr>
                <w:sz w:val="28"/>
              </w:rPr>
            </w:pPr>
            <w:r w:rsidRPr="00B767A8">
              <w:rPr>
                <w:sz w:val="28"/>
              </w:rPr>
              <w:t>5</w:t>
            </w:r>
          </w:p>
        </w:tc>
        <w:tc>
          <w:tcPr>
            <w:tcW w:w="2227" w:type="dxa"/>
            <w:vAlign w:val="center"/>
          </w:tcPr>
          <w:p w:rsidR="00676970" w:rsidRPr="00B767A8" w:rsidRDefault="00676970" w:rsidP="00B767A8">
            <w:pPr>
              <w:jc w:val="center"/>
              <w:rPr>
                <w:sz w:val="28"/>
              </w:rPr>
            </w:pPr>
            <w:r>
              <w:rPr>
                <w:sz w:val="28"/>
              </w:rPr>
              <w:t>4</w:t>
            </w:r>
          </w:p>
        </w:tc>
        <w:tc>
          <w:tcPr>
            <w:tcW w:w="944" w:type="dxa"/>
            <w:vAlign w:val="center"/>
          </w:tcPr>
          <w:p w:rsidR="00676970" w:rsidRPr="00B767A8" w:rsidRDefault="00676970" w:rsidP="00B767A8">
            <w:pPr>
              <w:rPr>
                <w:sz w:val="28"/>
              </w:rPr>
            </w:pPr>
            <w:r w:rsidRPr="00B767A8">
              <w:rPr>
                <w:sz w:val="28"/>
              </w:rPr>
              <w:t xml:space="preserve">   1</w:t>
            </w:r>
            <w:r>
              <w:rPr>
                <w:sz w:val="28"/>
              </w:rPr>
              <w:t>8</w:t>
            </w:r>
          </w:p>
        </w:tc>
      </w:tr>
      <w:tr w:rsidR="00676970" w:rsidRPr="00B767A8" w:rsidTr="00B767A8">
        <w:trPr>
          <w:trHeight w:val="157"/>
        </w:trPr>
        <w:tc>
          <w:tcPr>
            <w:tcW w:w="648" w:type="dxa"/>
            <w:vAlign w:val="center"/>
          </w:tcPr>
          <w:p w:rsidR="00676970" w:rsidRPr="00B767A8" w:rsidRDefault="00676970" w:rsidP="00B767A8">
            <w:pPr>
              <w:jc w:val="center"/>
              <w:rPr>
                <w:sz w:val="28"/>
              </w:rPr>
            </w:pPr>
            <w:r w:rsidRPr="00B767A8">
              <w:rPr>
                <w:sz w:val="28"/>
              </w:rPr>
              <w:t>9.</w:t>
            </w:r>
          </w:p>
        </w:tc>
        <w:tc>
          <w:tcPr>
            <w:tcW w:w="2437" w:type="dxa"/>
            <w:vAlign w:val="center"/>
          </w:tcPr>
          <w:p w:rsidR="00676970" w:rsidRPr="00B767A8" w:rsidRDefault="00676970" w:rsidP="00B767A8">
            <w:pPr>
              <w:rPr>
                <w:sz w:val="28"/>
              </w:rPr>
            </w:pPr>
            <w:r w:rsidRPr="00B767A8">
              <w:rPr>
                <w:sz w:val="28"/>
              </w:rPr>
              <w:t>Конкурсы решения задач, этюдов.</w:t>
            </w:r>
          </w:p>
        </w:tc>
        <w:tc>
          <w:tcPr>
            <w:tcW w:w="1843" w:type="dxa"/>
            <w:vAlign w:val="center"/>
          </w:tcPr>
          <w:p w:rsidR="00676970" w:rsidRPr="00B767A8" w:rsidRDefault="00676970" w:rsidP="00B767A8">
            <w:pPr>
              <w:jc w:val="center"/>
              <w:rPr>
                <w:sz w:val="28"/>
              </w:rPr>
            </w:pPr>
            <w:r w:rsidRPr="00B767A8">
              <w:rPr>
                <w:sz w:val="28"/>
              </w:rPr>
              <w:t>5</w:t>
            </w:r>
            <w:r>
              <w:rPr>
                <w:sz w:val="28"/>
              </w:rPr>
              <w:t>0</w:t>
            </w:r>
          </w:p>
        </w:tc>
        <w:tc>
          <w:tcPr>
            <w:tcW w:w="1754" w:type="dxa"/>
            <w:vAlign w:val="center"/>
          </w:tcPr>
          <w:p w:rsidR="00676970" w:rsidRPr="00B767A8" w:rsidRDefault="00676970" w:rsidP="00B767A8">
            <w:pPr>
              <w:jc w:val="center"/>
              <w:rPr>
                <w:sz w:val="28"/>
              </w:rPr>
            </w:pPr>
            <w:r>
              <w:rPr>
                <w:sz w:val="28"/>
              </w:rPr>
              <w:t>5</w:t>
            </w:r>
            <w:r w:rsidRPr="00B767A8">
              <w:rPr>
                <w:sz w:val="28"/>
              </w:rPr>
              <w:t>3</w:t>
            </w:r>
          </w:p>
        </w:tc>
        <w:tc>
          <w:tcPr>
            <w:tcW w:w="2227" w:type="dxa"/>
            <w:vAlign w:val="center"/>
          </w:tcPr>
          <w:p w:rsidR="00676970" w:rsidRPr="00B767A8" w:rsidRDefault="00676970" w:rsidP="00B767A8">
            <w:pPr>
              <w:jc w:val="center"/>
              <w:rPr>
                <w:sz w:val="28"/>
              </w:rPr>
            </w:pPr>
          </w:p>
        </w:tc>
        <w:tc>
          <w:tcPr>
            <w:tcW w:w="944" w:type="dxa"/>
            <w:vAlign w:val="center"/>
          </w:tcPr>
          <w:p w:rsidR="00676970" w:rsidRPr="00B767A8" w:rsidRDefault="00676970" w:rsidP="00B767A8">
            <w:pPr>
              <w:jc w:val="center"/>
              <w:rPr>
                <w:sz w:val="28"/>
              </w:rPr>
            </w:pPr>
            <w:r>
              <w:rPr>
                <w:sz w:val="28"/>
              </w:rPr>
              <w:t>103</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10.</w:t>
            </w:r>
          </w:p>
        </w:tc>
        <w:tc>
          <w:tcPr>
            <w:tcW w:w="2437" w:type="dxa"/>
            <w:vAlign w:val="center"/>
          </w:tcPr>
          <w:p w:rsidR="00676970" w:rsidRPr="00B767A8" w:rsidRDefault="00676970" w:rsidP="00B767A8">
            <w:pPr>
              <w:rPr>
                <w:sz w:val="28"/>
              </w:rPr>
            </w:pPr>
            <w:r w:rsidRPr="00B767A8">
              <w:rPr>
                <w:sz w:val="28"/>
              </w:rPr>
              <w:t>Сеансы одновременной игры.</w:t>
            </w:r>
          </w:p>
        </w:tc>
        <w:tc>
          <w:tcPr>
            <w:tcW w:w="1843" w:type="dxa"/>
            <w:vAlign w:val="center"/>
          </w:tcPr>
          <w:p w:rsidR="00676970" w:rsidRPr="00B767A8" w:rsidRDefault="00676970" w:rsidP="00B767A8">
            <w:pPr>
              <w:jc w:val="center"/>
              <w:rPr>
                <w:sz w:val="28"/>
              </w:rPr>
            </w:pPr>
          </w:p>
        </w:tc>
        <w:tc>
          <w:tcPr>
            <w:tcW w:w="1754" w:type="dxa"/>
            <w:vAlign w:val="center"/>
          </w:tcPr>
          <w:p w:rsidR="00676970" w:rsidRPr="00B767A8" w:rsidRDefault="00676970" w:rsidP="00B767A8">
            <w:pPr>
              <w:jc w:val="center"/>
              <w:rPr>
                <w:sz w:val="28"/>
              </w:rPr>
            </w:pPr>
            <w:r w:rsidRPr="00B767A8">
              <w:rPr>
                <w:sz w:val="28"/>
              </w:rPr>
              <w:t>5</w:t>
            </w:r>
            <w:r>
              <w:rPr>
                <w:sz w:val="28"/>
              </w:rPr>
              <w:t>2</w:t>
            </w:r>
          </w:p>
        </w:tc>
        <w:tc>
          <w:tcPr>
            <w:tcW w:w="2227" w:type="dxa"/>
            <w:vAlign w:val="center"/>
          </w:tcPr>
          <w:p w:rsidR="00676970" w:rsidRPr="00B767A8" w:rsidRDefault="00676970" w:rsidP="00B767A8">
            <w:pPr>
              <w:jc w:val="center"/>
              <w:rPr>
                <w:sz w:val="28"/>
              </w:rPr>
            </w:pPr>
          </w:p>
        </w:tc>
        <w:tc>
          <w:tcPr>
            <w:tcW w:w="944" w:type="dxa"/>
            <w:vAlign w:val="center"/>
          </w:tcPr>
          <w:p w:rsidR="00676970" w:rsidRPr="00B767A8" w:rsidRDefault="00676970" w:rsidP="00B767A8">
            <w:pPr>
              <w:jc w:val="center"/>
              <w:rPr>
                <w:sz w:val="28"/>
              </w:rPr>
            </w:pPr>
            <w:r w:rsidRPr="00B767A8">
              <w:rPr>
                <w:sz w:val="28"/>
              </w:rPr>
              <w:t>5</w:t>
            </w:r>
            <w:r>
              <w:rPr>
                <w:sz w:val="28"/>
              </w:rPr>
              <w:t>2</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11.</w:t>
            </w:r>
          </w:p>
        </w:tc>
        <w:tc>
          <w:tcPr>
            <w:tcW w:w="2437" w:type="dxa"/>
            <w:vAlign w:val="center"/>
          </w:tcPr>
          <w:p w:rsidR="00676970" w:rsidRPr="00B767A8" w:rsidRDefault="00676970" w:rsidP="00B767A8">
            <w:pPr>
              <w:rPr>
                <w:sz w:val="28"/>
              </w:rPr>
            </w:pPr>
            <w:r w:rsidRPr="00B767A8">
              <w:rPr>
                <w:sz w:val="28"/>
              </w:rPr>
              <w:t>Соревнования.</w:t>
            </w:r>
          </w:p>
        </w:tc>
        <w:tc>
          <w:tcPr>
            <w:tcW w:w="1843" w:type="dxa"/>
            <w:vAlign w:val="center"/>
          </w:tcPr>
          <w:p w:rsidR="00676970" w:rsidRPr="00B767A8" w:rsidRDefault="00676970" w:rsidP="00B767A8">
            <w:pPr>
              <w:jc w:val="center"/>
              <w:rPr>
                <w:sz w:val="28"/>
              </w:rPr>
            </w:pPr>
          </w:p>
        </w:tc>
        <w:tc>
          <w:tcPr>
            <w:tcW w:w="1754" w:type="dxa"/>
            <w:vAlign w:val="center"/>
          </w:tcPr>
          <w:p w:rsidR="00676970" w:rsidRPr="00B767A8" w:rsidRDefault="00676970" w:rsidP="00B767A8">
            <w:pPr>
              <w:jc w:val="center"/>
              <w:rPr>
                <w:sz w:val="28"/>
              </w:rPr>
            </w:pPr>
            <w:r w:rsidRPr="00B767A8">
              <w:rPr>
                <w:sz w:val="28"/>
              </w:rPr>
              <w:t>10</w:t>
            </w:r>
          </w:p>
        </w:tc>
        <w:tc>
          <w:tcPr>
            <w:tcW w:w="2227" w:type="dxa"/>
            <w:vAlign w:val="center"/>
          </w:tcPr>
          <w:p w:rsidR="00676970" w:rsidRPr="00B767A8" w:rsidRDefault="00676970" w:rsidP="00B767A8">
            <w:pPr>
              <w:jc w:val="center"/>
              <w:rPr>
                <w:sz w:val="28"/>
              </w:rPr>
            </w:pPr>
          </w:p>
        </w:tc>
        <w:tc>
          <w:tcPr>
            <w:tcW w:w="944" w:type="dxa"/>
            <w:vAlign w:val="center"/>
          </w:tcPr>
          <w:p w:rsidR="00676970" w:rsidRPr="00B767A8" w:rsidRDefault="00676970" w:rsidP="00B767A8">
            <w:pPr>
              <w:jc w:val="center"/>
              <w:rPr>
                <w:sz w:val="28"/>
              </w:rPr>
            </w:pPr>
            <w:r w:rsidRPr="00B767A8">
              <w:rPr>
                <w:sz w:val="28"/>
              </w:rPr>
              <w:t>10</w:t>
            </w:r>
          </w:p>
        </w:tc>
      </w:tr>
      <w:tr w:rsidR="00676970" w:rsidRPr="00B767A8" w:rsidTr="00B767A8">
        <w:tc>
          <w:tcPr>
            <w:tcW w:w="648" w:type="dxa"/>
            <w:vAlign w:val="center"/>
          </w:tcPr>
          <w:p w:rsidR="00676970" w:rsidRPr="00B767A8" w:rsidRDefault="00676970" w:rsidP="00B767A8">
            <w:pPr>
              <w:jc w:val="center"/>
              <w:rPr>
                <w:sz w:val="28"/>
              </w:rPr>
            </w:pPr>
            <w:r w:rsidRPr="00B767A8">
              <w:rPr>
                <w:sz w:val="28"/>
              </w:rPr>
              <w:t>12.</w:t>
            </w:r>
          </w:p>
        </w:tc>
        <w:tc>
          <w:tcPr>
            <w:tcW w:w="2437" w:type="dxa"/>
            <w:vAlign w:val="center"/>
          </w:tcPr>
          <w:p w:rsidR="00676970" w:rsidRPr="00B767A8" w:rsidRDefault="00676970" w:rsidP="00B767A8">
            <w:pPr>
              <w:rPr>
                <w:sz w:val="28"/>
              </w:rPr>
            </w:pPr>
            <w:r w:rsidRPr="00B767A8">
              <w:rPr>
                <w:sz w:val="28"/>
              </w:rPr>
              <w:t>Итоговое занятие.</w:t>
            </w:r>
          </w:p>
        </w:tc>
        <w:tc>
          <w:tcPr>
            <w:tcW w:w="1843" w:type="dxa"/>
            <w:vAlign w:val="center"/>
          </w:tcPr>
          <w:p w:rsidR="00676970" w:rsidRPr="00B767A8" w:rsidRDefault="00676970" w:rsidP="00B767A8">
            <w:pPr>
              <w:jc w:val="center"/>
              <w:rPr>
                <w:sz w:val="28"/>
              </w:rPr>
            </w:pPr>
            <w:r w:rsidRPr="00B767A8">
              <w:rPr>
                <w:sz w:val="28"/>
              </w:rPr>
              <w:t>1</w:t>
            </w:r>
          </w:p>
        </w:tc>
        <w:tc>
          <w:tcPr>
            <w:tcW w:w="1754" w:type="dxa"/>
            <w:vAlign w:val="center"/>
          </w:tcPr>
          <w:p w:rsidR="00676970" w:rsidRPr="00B767A8" w:rsidRDefault="00676970" w:rsidP="00B767A8">
            <w:pPr>
              <w:jc w:val="center"/>
              <w:rPr>
                <w:sz w:val="28"/>
              </w:rPr>
            </w:pPr>
          </w:p>
        </w:tc>
        <w:tc>
          <w:tcPr>
            <w:tcW w:w="2227" w:type="dxa"/>
            <w:vAlign w:val="center"/>
          </w:tcPr>
          <w:p w:rsidR="00676970" w:rsidRPr="00B767A8" w:rsidRDefault="00676970" w:rsidP="00B767A8">
            <w:pPr>
              <w:jc w:val="center"/>
              <w:rPr>
                <w:sz w:val="28"/>
              </w:rPr>
            </w:pPr>
          </w:p>
        </w:tc>
        <w:tc>
          <w:tcPr>
            <w:tcW w:w="944" w:type="dxa"/>
            <w:vAlign w:val="center"/>
          </w:tcPr>
          <w:p w:rsidR="00676970" w:rsidRPr="00B767A8" w:rsidRDefault="00676970" w:rsidP="00B767A8">
            <w:pPr>
              <w:jc w:val="center"/>
              <w:rPr>
                <w:sz w:val="28"/>
              </w:rPr>
            </w:pPr>
            <w:r w:rsidRPr="00B767A8">
              <w:rPr>
                <w:sz w:val="28"/>
              </w:rPr>
              <w:t>1</w:t>
            </w:r>
          </w:p>
        </w:tc>
      </w:tr>
      <w:tr w:rsidR="00676970" w:rsidRPr="00B767A8" w:rsidTr="00B767A8">
        <w:tc>
          <w:tcPr>
            <w:tcW w:w="3085" w:type="dxa"/>
            <w:gridSpan w:val="2"/>
            <w:vAlign w:val="center"/>
          </w:tcPr>
          <w:p w:rsidR="00676970" w:rsidRPr="00B767A8" w:rsidRDefault="00676970" w:rsidP="00B767A8">
            <w:pPr>
              <w:jc w:val="right"/>
              <w:rPr>
                <w:sz w:val="28"/>
              </w:rPr>
            </w:pPr>
            <w:r w:rsidRPr="00B767A8">
              <w:rPr>
                <w:sz w:val="28"/>
              </w:rPr>
              <w:t>Всего:</w:t>
            </w:r>
          </w:p>
        </w:tc>
        <w:tc>
          <w:tcPr>
            <w:tcW w:w="1843" w:type="dxa"/>
            <w:vAlign w:val="center"/>
          </w:tcPr>
          <w:p w:rsidR="00676970" w:rsidRPr="00B767A8" w:rsidRDefault="00676970" w:rsidP="00B767A8">
            <w:pPr>
              <w:jc w:val="center"/>
              <w:rPr>
                <w:b/>
                <w:sz w:val="28"/>
              </w:rPr>
            </w:pPr>
            <w:r>
              <w:rPr>
                <w:b/>
                <w:sz w:val="28"/>
              </w:rPr>
              <w:t>1</w:t>
            </w:r>
            <w:r w:rsidRPr="00B767A8">
              <w:rPr>
                <w:b/>
                <w:sz w:val="28"/>
              </w:rPr>
              <w:t>30</w:t>
            </w:r>
          </w:p>
        </w:tc>
        <w:tc>
          <w:tcPr>
            <w:tcW w:w="1754" w:type="dxa"/>
            <w:vAlign w:val="center"/>
          </w:tcPr>
          <w:p w:rsidR="00676970" w:rsidRPr="00B767A8" w:rsidRDefault="00676970" w:rsidP="00B767A8">
            <w:pPr>
              <w:jc w:val="center"/>
              <w:rPr>
                <w:b/>
                <w:sz w:val="28"/>
              </w:rPr>
            </w:pPr>
            <w:r>
              <w:rPr>
                <w:b/>
                <w:sz w:val="28"/>
              </w:rPr>
              <w:t>193</w:t>
            </w:r>
          </w:p>
        </w:tc>
        <w:tc>
          <w:tcPr>
            <w:tcW w:w="2227" w:type="dxa"/>
            <w:vAlign w:val="center"/>
          </w:tcPr>
          <w:p w:rsidR="00676970" w:rsidRPr="00B767A8" w:rsidRDefault="00676970" w:rsidP="00B767A8">
            <w:pPr>
              <w:jc w:val="center"/>
              <w:rPr>
                <w:b/>
                <w:sz w:val="28"/>
              </w:rPr>
            </w:pPr>
            <w:r>
              <w:rPr>
                <w:b/>
                <w:sz w:val="28"/>
              </w:rPr>
              <w:t>18</w:t>
            </w:r>
          </w:p>
        </w:tc>
        <w:tc>
          <w:tcPr>
            <w:tcW w:w="944" w:type="dxa"/>
            <w:vAlign w:val="center"/>
          </w:tcPr>
          <w:p w:rsidR="00676970" w:rsidRPr="00B767A8" w:rsidRDefault="00676970" w:rsidP="00B767A8">
            <w:pPr>
              <w:jc w:val="center"/>
              <w:rPr>
                <w:b/>
                <w:sz w:val="28"/>
              </w:rPr>
            </w:pPr>
            <w:r>
              <w:rPr>
                <w:b/>
                <w:sz w:val="28"/>
              </w:rPr>
              <w:t>341</w:t>
            </w:r>
          </w:p>
        </w:tc>
      </w:tr>
    </w:tbl>
    <w:p w:rsidR="00676970" w:rsidRPr="0013520D" w:rsidRDefault="00676970" w:rsidP="00B767A8">
      <w:pPr>
        <w:ind w:firstLine="1248"/>
        <w:jc w:val="center"/>
      </w:pPr>
    </w:p>
    <w:p w:rsidR="00676970" w:rsidRDefault="00676970" w:rsidP="009522BB">
      <w:pPr>
        <w:pStyle w:val="NormalWeb"/>
        <w:spacing w:before="0" w:beforeAutospacing="0" w:after="160" w:afterAutospacing="0"/>
        <w:ind w:firstLine="360"/>
        <w:jc w:val="both"/>
        <w:rPr>
          <w:b/>
          <w:bCs/>
          <w:sz w:val="28"/>
          <w:szCs w:val="28"/>
          <w:shd w:val="clear" w:color="auto" w:fill="FFFFFF"/>
        </w:rPr>
      </w:pPr>
    </w:p>
    <w:p w:rsidR="00676970" w:rsidRDefault="00676970" w:rsidP="009522BB">
      <w:pPr>
        <w:pStyle w:val="NormalWeb"/>
        <w:spacing w:before="0" w:beforeAutospacing="0" w:after="160" w:afterAutospacing="0"/>
        <w:ind w:firstLine="360"/>
        <w:jc w:val="both"/>
        <w:rPr>
          <w:b/>
          <w:bCs/>
          <w:sz w:val="28"/>
          <w:szCs w:val="28"/>
          <w:shd w:val="clear" w:color="auto" w:fill="FFFFFF"/>
        </w:rPr>
      </w:pPr>
    </w:p>
    <w:p w:rsidR="00676970" w:rsidRDefault="00676970" w:rsidP="009522BB">
      <w:pPr>
        <w:pStyle w:val="NormalWeb"/>
        <w:spacing w:before="0" w:beforeAutospacing="0" w:after="160" w:afterAutospacing="0"/>
        <w:ind w:firstLine="360"/>
        <w:jc w:val="both"/>
        <w:rPr>
          <w:b/>
          <w:bCs/>
          <w:sz w:val="28"/>
          <w:szCs w:val="28"/>
          <w:shd w:val="clear" w:color="auto" w:fill="FFFFFF"/>
        </w:rPr>
      </w:pPr>
    </w:p>
    <w:p w:rsidR="00676970" w:rsidRPr="009522BB" w:rsidRDefault="00676970" w:rsidP="00092D0B">
      <w:pPr>
        <w:shd w:val="clear" w:color="auto" w:fill="FFFFFF"/>
        <w:tabs>
          <w:tab w:val="left" w:pos="993"/>
        </w:tabs>
        <w:ind w:right="24"/>
        <w:jc w:val="center"/>
        <w:rPr>
          <w:sz w:val="28"/>
          <w:szCs w:val="28"/>
        </w:rPr>
      </w:pPr>
      <w:r w:rsidRPr="009522BB">
        <w:rPr>
          <w:b/>
          <w:bCs/>
          <w:sz w:val="28"/>
          <w:szCs w:val="28"/>
        </w:rPr>
        <w:t>Материально-техническое обеспечение.</w:t>
      </w:r>
    </w:p>
    <w:p w:rsidR="00676970" w:rsidRPr="009522BB" w:rsidRDefault="00676970" w:rsidP="00092D0B">
      <w:pPr>
        <w:pStyle w:val="NormalWeb"/>
        <w:shd w:val="clear" w:color="auto" w:fill="FFFFFF"/>
        <w:spacing w:before="0" w:beforeAutospacing="0" w:after="0" w:afterAutospacing="0"/>
        <w:ind w:firstLine="360"/>
        <w:jc w:val="both"/>
        <w:rPr>
          <w:sz w:val="28"/>
          <w:szCs w:val="28"/>
        </w:rPr>
      </w:pPr>
      <w:r w:rsidRPr="009522BB">
        <w:rPr>
          <w:sz w:val="28"/>
          <w:szCs w:val="28"/>
        </w:rPr>
        <w:t>На занятиях используются:</w:t>
      </w:r>
    </w:p>
    <w:p w:rsidR="00676970" w:rsidRPr="009522BB" w:rsidRDefault="00676970" w:rsidP="00092D0B">
      <w:pPr>
        <w:numPr>
          <w:ilvl w:val="0"/>
          <w:numId w:val="11"/>
        </w:numPr>
        <w:shd w:val="clear" w:color="auto" w:fill="FFFFFF"/>
        <w:ind w:left="0" w:firstLine="357"/>
        <w:jc w:val="both"/>
        <w:rPr>
          <w:sz w:val="28"/>
          <w:szCs w:val="28"/>
        </w:rPr>
      </w:pPr>
      <w:r w:rsidRPr="009522BB">
        <w:rPr>
          <w:sz w:val="28"/>
          <w:szCs w:val="28"/>
        </w:rPr>
        <w:t>магнитная демонстрационная доска с магнитными фигурами – 1 штука;</w:t>
      </w:r>
    </w:p>
    <w:p w:rsidR="00676970" w:rsidRPr="009522BB" w:rsidRDefault="00676970" w:rsidP="00092D0B">
      <w:pPr>
        <w:numPr>
          <w:ilvl w:val="0"/>
          <w:numId w:val="11"/>
        </w:numPr>
        <w:shd w:val="clear" w:color="auto" w:fill="FFFFFF"/>
        <w:ind w:left="0" w:firstLine="357"/>
        <w:jc w:val="both"/>
        <w:rPr>
          <w:sz w:val="28"/>
          <w:szCs w:val="28"/>
        </w:rPr>
      </w:pPr>
      <w:r w:rsidRPr="009522BB">
        <w:rPr>
          <w:sz w:val="28"/>
          <w:szCs w:val="28"/>
        </w:rPr>
        <w:t>шахматные часы – 2 штуки;</w:t>
      </w:r>
    </w:p>
    <w:p w:rsidR="00676970" w:rsidRPr="009522BB" w:rsidRDefault="00676970" w:rsidP="00092D0B">
      <w:pPr>
        <w:numPr>
          <w:ilvl w:val="0"/>
          <w:numId w:val="11"/>
        </w:numPr>
        <w:shd w:val="clear" w:color="auto" w:fill="FFFFFF"/>
        <w:ind w:left="0" w:firstLine="357"/>
        <w:jc w:val="both"/>
        <w:rPr>
          <w:sz w:val="28"/>
          <w:szCs w:val="28"/>
        </w:rPr>
      </w:pPr>
      <w:r w:rsidRPr="009522BB">
        <w:rPr>
          <w:sz w:val="28"/>
          <w:szCs w:val="28"/>
        </w:rPr>
        <w:t>словарь шахматных терминов;</w:t>
      </w:r>
    </w:p>
    <w:p w:rsidR="00676970" w:rsidRDefault="00676970" w:rsidP="00092D0B">
      <w:pPr>
        <w:numPr>
          <w:ilvl w:val="0"/>
          <w:numId w:val="11"/>
        </w:numPr>
        <w:shd w:val="clear" w:color="auto" w:fill="FFFFFF"/>
        <w:ind w:left="0" w:firstLine="357"/>
        <w:jc w:val="both"/>
        <w:rPr>
          <w:sz w:val="28"/>
          <w:szCs w:val="28"/>
        </w:rPr>
      </w:pPr>
      <w:r w:rsidRPr="009522BB">
        <w:rPr>
          <w:sz w:val="28"/>
          <w:szCs w:val="28"/>
        </w:rPr>
        <w:t>комплекты шахматных фигур с досками – 10–12 штук.</w:t>
      </w:r>
    </w:p>
    <w:p w:rsidR="00676970" w:rsidRPr="009522BB" w:rsidRDefault="00676970" w:rsidP="00092D0B">
      <w:pPr>
        <w:shd w:val="clear" w:color="auto" w:fill="FFFFFF"/>
        <w:ind w:left="357"/>
        <w:jc w:val="both"/>
        <w:rPr>
          <w:sz w:val="28"/>
          <w:szCs w:val="28"/>
        </w:rPr>
      </w:pPr>
    </w:p>
    <w:p w:rsidR="00676970" w:rsidRDefault="00676970" w:rsidP="00092D0B">
      <w:pPr>
        <w:pStyle w:val="NormalWeb"/>
        <w:shd w:val="clear" w:color="auto" w:fill="FFFFFF"/>
        <w:spacing w:before="0" w:beforeAutospacing="0" w:after="0" w:afterAutospacing="0"/>
        <w:jc w:val="center"/>
        <w:rPr>
          <w:b/>
          <w:bCs/>
          <w:sz w:val="28"/>
          <w:szCs w:val="28"/>
        </w:rPr>
      </w:pPr>
    </w:p>
    <w:p w:rsidR="00676970" w:rsidRPr="009522BB" w:rsidRDefault="00676970" w:rsidP="00092D0B">
      <w:pPr>
        <w:pStyle w:val="NormalWeb"/>
        <w:shd w:val="clear" w:color="auto" w:fill="FFFFFF"/>
        <w:spacing w:before="0" w:beforeAutospacing="0" w:after="0" w:afterAutospacing="0"/>
        <w:jc w:val="center"/>
        <w:rPr>
          <w:sz w:val="28"/>
          <w:szCs w:val="28"/>
        </w:rPr>
      </w:pPr>
      <w:r w:rsidRPr="009522BB">
        <w:rPr>
          <w:b/>
          <w:bCs/>
          <w:sz w:val="28"/>
          <w:szCs w:val="28"/>
        </w:rPr>
        <w:t>Список литературы</w:t>
      </w:r>
    </w:p>
    <w:p w:rsidR="00676970" w:rsidRPr="009522BB" w:rsidRDefault="00676970" w:rsidP="00092D0B">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676970" w:rsidRPr="009522BB" w:rsidRDefault="00676970" w:rsidP="00092D0B">
      <w:pPr>
        <w:numPr>
          <w:ilvl w:val="0"/>
          <w:numId w:val="12"/>
        </w:numPr>
        <w:shd w:val="clear" w:color="auto" w:fill="FFFFFF"/>
        <w:ind w:left="0" w:firstLine="284"/>
        <w:jc w:val="both"/>
        <w:rPr>
          <w:sz w:val="28"/>
          <w:szCs w:val="28"/>
        </w:rPr>
      </w:pPr>
      <w:r w:rsidRPr="009522BB">
        <w:rPr>
          <w:i/>
          <w:iCs/>
          <w:sz w:val="28"/>
          <w:szCs w:val="28"/>
        </w:rPr>
        <w:t>Майзелис И.</w:t>
      </w:r>
      <w:r w:rsidRPr="009522BB">
        <w:rPr>
          <w:rStyle w:val="apple-converted-space"/>
          <w:sz w:val="28"/>
          <w:szCs w:val="28"/>
        </w:rPr>
        <w:t> </w:t>
      </w:r>
      <w:r w:rsidRPr="009522BB">
        <w:rPr>
          <w:sz w:val="28"/>
          <w:szCs w:val="28"/>
        </w:rPr>
        <w:t>Шахматы. / М.: Детгиз, 1960.</w:t>
      </w:r>
    </w:p>
    <w:p w:rsidR="00676970" w:rsidRPr="009522BB" w:rsidRDefault="00676970" w:rsidP="00092D0B">
      <w:pPr>
        <w:numPr>
          <w:ilvl w:val="0"/>
          <w:numId w:val="12"/>
        </w:numPr>
        <w:shd w:val="clear" w:color="auto" w:fill="FFFFFF"/>
        <w:ind w:left="0" w:firstLine="284"/>
        <w:jc w:val="both"/>
        <w:rPr>
          <w:sz w:val="28"/>
          <w:szCs w:val="28"/>
        </w:rPr>
      </w:pPr>
      <w:r w:rsidRPr="009522BB">
        <w:rPr>
          <w:i/>
          <w:iCs/>
          <w:sz w:val="28"/>
          <w:szCs w:val="28"/>
        </w:rPr>
        <w:t>Нимцович А.</w:t>
      </w:r>
      <w:r w:rsidRPr="009522BB">
        <w:rPr>
          <w:rStyle w:val="apple-converted-space"/>
          <w:i/>
          <w:iCs/>
          <w:sz w:val="28"/>
          <w:szCs w:val="28"/>
        </w:rPr>
        <w:t> </w:t>
      </w:r>
      <w:r w:rsidRPr="009522BB">
        <w:rPr>
          <w:sz w:val="28"/>
          <w:szCs w:val="28"/>
        </w:rPr>
        <w:t>Моя система. / М: ФиС, 1984.</w:t>
      </w:r>
    </w:p>
    <w:p w:rsidR="00676970" w:rsidRPr="009522BB" w:rsidRDefault="00676970" w:rsidP="00092D0B">
      <w:pPr>
        <w:numPr>
          <w:ilvl w:val="0"/>
          <w:numId w:val="12"/>
        </w:numPr>
        <w:shd w:val="clear" w:color="auto" w:fill="FFFFFF"/>
        <w:ind w:left="0" w:firstLine="284"/>
        <w:jc w:val="both"/>
        <w:rPr>
          <w:sz w:val="28"/>
          <w:szCs w:val="28"/>
        </w:rPr>
      </w:pPr>
      <w:r w:rsidRPr="009522BB">
        <w:rPr>
          <w:i/>
          <w:iCs/>
          <w:sz w:val="28"/>
          <w:szCs w:val="28"/>
        </w:rPr>
        <w:t>Сухин И.</w:t>
      </w:r>
      <w:r w:rsidRPr="009522BB">
        <w:rPr>
          <w:rStyle w:val="apple-converted-space"/>
          <w:i/>
          <w:iCs/>
          <w:sz w:val="28"/>
          <w:szCs w:val="28"/>
        </w:rPr>
        <w:t> </w:t>
      </w:r>
      <w:r w:rsidRPr="009522BB">
        <w:rPr>
          <w:sz w:val="28"/>
          <w:szCs w:val="28"/>
        </w:rPr>
        <w:t>Волшебные фигуры. / М.: Новая школа, 1994.</w:t>
      </w:r>
    </w:p>
    <w:p w:rsidR="00676970" w:rsidRPr="009522BB" w:rsidRDefault="00676970" w:rsidP="00092D0B">
      <w:pPr>
        <w:numPr>
          <w:ilvl w:val="0"/>
          <w:numId w:val="12"/>
        </w:numPr>
        <w:shd w:val="clear" w:color="auto" w:fill="FFFFFF"/>
        <w:ind w:left="0" w:firstLine="284"/>
        <w:jc w:val="both"/>
        <w:rPr>
          <w:sz w:val="28"/>
          <w:szCs w:val="28"/>
        </w:rPr>
      </w:pPr>
      <w:r w:rsidRPr="009522BB">
        <w:rPr>
          <w:i/>
          <w:iCs/>
          <w:sz w:val="28"/>
          <w:szCs w:val="28"/>
        </w:rPr>
        <w:t>Сухин И.</w:t>
      </w:r>
      <w:r w:rsidRPr="009522BB">
        <w:rPr>
          <w:rStyle w:val="apple-converted-space"/>
          <w:sz w:val="28"/>
          <w:szCs w:val="28"/>
        </w:rPr>
        <w:t> </w:t>
      </w:r>
      <w:r w:rsidRPr="009522BB">
        <w:rPr>
          <w:sz w:val="28"/>
          <w:szCs w:val="28"/>
        </w:rPr>
        <w:t>Приключения в шахматной стране. / М.: Педагогика, 1991;</w:t>
      </w:r>
    </w:p>
    <w:p w:rsidR="00676970" w:rsidRPr="0013520D" w:rsidRDefault="00676970" w:rsidP="00092D0B">
      <w:pPr>
        <w:pStyle w:val="NormalWeb"/>
        <w:spacing w:before="0" w:beforeAutospacing="0" w:after="0" w:afterAutospacing="0"/>
        <w:ind w:firstLine="284"/>
        <w:jc w:val="both"/>
        <w:rPr>
          <w:b/>
          <w:bCs/>
          <w:shd w:val="clear" w:color="auto" w:fill="FFFFFF"/>
        </w:rPr>
      </w:pPr>
    </w:p>
    <w:p w:rsidR="00676970" w:rsidRPr="0013520D" w:rsidRDefault="00676970" w:rsidP="00A40DF5">
      <w:pPr>
        <w:pStyle w:val="NormalWeb"/>
        <w:spacing w:before="0" w:beforeAutospacing="0" w:after="160" w:afterAutospacing="0" w:line="320" w:lineRule="atLeast"/>
        <w:ind w:firstLine="360"/>
        <w:jc w:val="both"/>
        <w:rPr>
          <w:b/>
          <w:bCs/>
          <w:shd w:val="clear" w:color="auto" w:fill="FFFFFF"/>
        </w:rPr>
      </w:pPr>
    </w:p>
    <w:p w:rsidR="00676970" w:rsidRPr="0013520D" w:rsidRDefault="00676970" w:rsidP="00A40DF5">
      <w:pPr>
        <w:pStyle w:val="NormalWeb"/>
        <w:spacing w:before="0" w:beforeAutospacing="0" w:after="160" w:afterAutospacing="0" w:line="320" w:lineRule="atLeast"/>
        <w:ind w:firstLine="360"/>
        <w:jc w:val="both"/>
        <w:rPr>
          <w:b/>
          <w:bCs/>
          <w:shd w:val="clear" w:color="auto" w:fill="FFFFFF"/>
        </w:rPr>
      </w:pPr>
    </w:p>
    <w:p w:rsidR="00676970" w:rsidRPr="0013520D" w:rsidRDefault="00676970" w:rsidP="00A40DF5">
      <w:pPr>
        <w:pStyle w:val="NormalWeb"/>
        <w:spacing w:before="0" w:beforeAutospacing="0" w:after="160" w:afterAutospacing="0" w:line="320" w:lineRule="atLeast"/>
        <w:jc w:val="both"/>
        <w:rPr>
          <w:b/>
          <w:bCs/>
          <w:shd w:val="clear" w:color="auto" w:fill="FFFFFF"/>
        </w:rPr>
      </w:pPr>
    </w:p>
    <w:p w:rsidR="00676970" w:rsidRPr="0013520D" w:rsidRDefault="00676970" w:rsidP="00A40DF5">
      <w:pPr>
        <w:pStyle w:val="NormalWeb"/>
        <w:spacing w:before="0" w:beforeAutospacing="0" w:after="160" w:afterAutospacing="0" w:line="320" w:lineRule="atLeast"/>
        <w:jc w:val="both"/>
        <w:rPr>
          <w:b/>
          <w:bCs/>
          <w:shd w:val="clear" w:color="auto" w:fill="FFFFFF"/>
        </w:rPr>
      </w:pPr>
    </w:p>
    <w:p w:rsidR="00676970" w:rsidRPr="0013520D" w:rsidRDefault="00676970" w:rsidP="00A40DF5">
      <w:pPr>
        <w:pStyle w:val="NormalWeb"/>
        <w:spacing w:before="0" w:beforeAutospacing="0" w:after="160" w:afterAutospacing="0" w:line="320" w:lineRule="atLeast"/>
        <w:jc w:val="both"/>
        <w:rPr>
          <w:b/>
          <w:bCs/>
          <w:shd w:val="clear" w:color="auto" w:fill="FFFFFF"/>
        </w:rPr>
      </w:pPr>
    </w:p>
    <w:p w:rsidR="00676970" w:rsidRPr="0013520D" w:rsidRDefault="00676970" w:rsidP="00092D0B">
      <w:pPr>
        <w:pStyle w:val="NormalWeb"/>
        <w:tabs>
          <w:tab w:val="left" w:pos="1050"/>
        </w:tabs>
        <w:spacing w:before="0" w:beforeAutospacing="0" w:after="160" w:afterAutospacing="0" w:line="320" w:lineRule="atLeast"/>
        <w:jc w:val="both"/>
      </w:pPr>
      <w:r w:rsidRPr="0013520D">
        <w:rPr>
          <w:b/>
          <w:bCs/>
          <w:shd w:val="clear" w:color="auto" w:fill="FFFFFF"/>
        </w:rPr>
        <w:tab/>
      </w:r>
    </w:p>
    <w:p w:rsidR="00676970" w:rsidRPr="0013520D" w:rsidRDefault="00676970" w:rsidP="00FA6B56">
      <w:pPr>
        <w:pStyle w:val="NormalWeb"/>
        <w:shd w:val="clear" w:color="auto" w:fill="FFFFFF"/>
        <w:spacing w:before="0" w:beforeAutospacing="0" w:after="160" w:afterAutospacing="0" w:line="320" w:lineRule="atLeast"/>
        <w:ind w:firstLine="360"/>
        <w:jc w:val="both"/>
      </w:pPr>
    </w:p>
    <w:p w:rsidR="00676970" w:rsidRDefault="00676970" w:rsidP="00F10709">
      <w:pPr>
        <w:jc w:val="center"/>
        <w:rPr>
          <w:b/>
        </w:rPr>
      </w:pPr>
    </w:p>
    <w:p w:rsidR="00676970" w:rsidRDefault="00676970" w:rsidP="00F10709">
      <w:pPr>
        <w:jc w:val="center"/>
        <w:rPr>
          <w:b/>
        </w:rPr>
      </w:pPr>
    </w:p>
    <w:p w:rsidR="00676970" w:rsidRDefault="00676970" w:rsidP="00F10709">
      <w:pPr>
        <w:jc w:val="center"/>
        <w:rPr>
          <w:b/>
        </w:rPr>
      </w:pPr>
    </w:p>
    <w:p w:rsidR="00676970" w:rsidRDefault="00676970" w:rsidP="00F10709">
      <w:pPr>
        <w:jc w:val="center"/>
        <w:rPr>
          <w:b/>
        </w:rPr>
      </w:pPr>
    </w:p>
    <w:p w:rsidR="00676970" w:rsidRPr="0013520D" w:rsidRDefault="00676970">
      <w:pPr>
        <w:sectPr w:rsidR="00676970" w:rsidRPr="0013520D" w:rsidSect="00201A42">
          <w:pgSz w:w="11906" w:h="16838"/>
          <w:pgMar w:top="1134" w:right="850" w:bottom="1134" w:left="567" w:header="708" w:footer="708" w:gutter="0"/>
          <w:cols w:space="708"/>
          <w:docGrid w:linePitch="360"/>
        </w:sectPr>
      </w:pPr>
    </w:p>
    <w:p w:rsidR="00676970" w:rsidRPr="0013520D" w:rsidRDefault="00676970"/>
    <w:p w:rsidR="00676970" w:rsidRPr="00B767A8" w:rsidRDefault="00676970" w:rsidP="00620DC3">
      <w:pPr>
        <w:jc w:val="center"/>
        <w:rPr>
          <w:b/>
          <w:sz w:val="28"/>
          <w:szCs w:val="32"/>
        </w:rPr>
      </w:pPr>
      <w:r w:rsidRPr="00B767A8">
        <w:rPr>
          <w:b/>
          <w:sz w:val="28"/>
          <w:szCs w:val="32"/>
        </w:rPr>
        <w:t>Календарно-тематическое планирование кружка «Шахматы»</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1125"/>
        <w:gridCol w:w="3641"/>
        <w:gridCol w:w="4414"/>
        <w:gridCol w:w="725"/>
        <w:gridCol w:w="4390"/>
      </w:tblGrid>
      <w:tr w:rsidR="00676970" w:rsidRPr="00B767A8" w:rsidTr="0078359B">
        <w:tc>
          <w:tcPr>
            <w:tcW w:w="492" w:type="dxa"/>
          </w:tcPr>
          <w:p w:rsidR="00676970" w:rsidRPr="0078359B" w:rsidRDefault="00676970" w:rsidP="0078359B">
            <w:pPr>
              <w:jc w:val="center"/>
              <w:rPr>
                <w:b/>
              </w:rPr>
            </w:pPr>
            <w:r w:rsidRPr="0078359B">
              <w:rPr>
                <w:b/>
              </w:rPr>
              <w:t>№</w:t>
            </w:r>
          </w:p>
        </w:tc>
        <w:tc>
          <w:tcPr>
            <w:tcW w:w="1049" w:type="dxa"/>
          </w:tcPr>
          <w:p w:rsidR="00676970" w:rsidRPr="0078359B" w:rsidRDefault="00676970" w:rsidP="0078359B">
            <w:pPr>
              <w:jc w:val="center"/>
              <w:rPr>
                <w:b/>
              </w:rPr>
            </w:pPr>
            <w:r w:rsidRPr="0078359B">
              <w:rPr>
                <w:b/>
              </w:rPr>
              <w:t>Дата</w:t>
            </w:r>
          </w:p>
        </w:tc>
        <w:tc>
          <w:tcPr>
            <w:tcW w:w="3670" w:type="dxa"/>
          </w:tcPr>
          <w:p w:rsidR="00676970" w:rsidRPr="0078359B" w:rsidRDefault="00676970" w:rsidP="0078359B">
            <w:pPr>
              <w:jc w:val="center"/>
              <w:rPr>
                <w:b/>
              </w:rPr>
            </w:pPr>
            <w:r w:rsidRPr="0078359B">
              <w:rPr>
                <w:b/>
              </w:rPr>
              <w:t xml:space="preserve">Тема </w:t>
            </w:r>
          </w:p>
          <w:p w:rsidR="00676970" w:rsidRPr="0078359B" w:rsidRDefault="00676970" w:rsidP="0078359B">
            <w:pPr>
              <w:jc w:val="center"/>
              <w:rPr>
                <w:b/>
              </w:rPr>
            </w:pPr>
            <w:r w:rsidRPr="0078359B">
              <w:rPr>
                <w:b/>
              </w:rPr>
              <w:t>занятия</w:t>
            </w:r>
          </w:p>
        </w:tc>
        <w:tc>
          <w:tcPr>
            <w:tcW w:w="4455" w:type="dxa"/>
          </w:tcPr>
          <w:p w:rsidR="00676970" w:rsidRPr="0078359B" w:rsidRDefault="00676970" w:rsidP="0078359B">
            <w:pPr>
              <w:jc w:val="center"/>
              <w:rPr>
                <w:b/>
              </w:rPr>
            </w:pPr>
            <w:r w:rsidRPr="0078359B">
              <w:rPr>
                <w:b/>
              </w:rPr>
              <w:t xml:space="preserve">Содержание </w:t>
            </w:r>
          </w:p>
        </w:tc>
        <w:tc>
          <w:tcPr>
            <w:tcW w:w="691" w:type="dxa"/>
          </w:tcPr>
          <w:p w:rsidR="00676970" w:rsidRPr="0078359B" w:rsidRDefault="00676970" w:rsidP="0078359B">
            <w:pPr>
              <w:jc w:val="center"/>
              <w:rPr>
                <w:b/>
              </w:rPr>
            </w:pPr>
            <w:r w:rsidRPr="0078359B">
              <w:rPr>
                <w:b/>
              </w:rPr>
              <w:t>Кол-во час</w:t>
            </w:r>
          </w:p>
        </w:tc>
        <w:tc>
          <w:tcPr>
            <w:tcW w:w="4429" w:type="dxa"/>
          </w:tcPr>
          <w:p w:rsidR="00676970" w:rsidRPr="0078359B" w:rsidRDefault="00676970" w:rsidP="0078359B">
            <w:pPr>
              <w:jc w:val="center"/>
              <w:rPr>
                <w:b/>
              </w:rPr>
            </w:pPr>
            <w:r w:rsidRPr="0078359B">
              <w:rPr>
                <w:b/>
              </w:rPr>
              <w:t>Формирование УУД</w:t>
            </w:r>
          </w:p>
        </w:tc>
      </w:tr>
      <w:tr w:rsidR="00676970" w:rsidRPr="00B767A8" w:rsidTr="0078359B">
        <w:tc>
          <w:tcPr>
            <w:tcW w:w="492" w:type="dxa"/>
          </w:tcPr>
          <w:p w:rsidR="00676970" w:rsidRPr="00B767A8" w:rsidRDefault="00676970" w:rsidP="0078359B">
            <w:pPr>
              <w:jc w:val="center"/>
            </w:pPr>
            <w:r w:rsidRPr="00B767A8">
              <w:t>1</w:t>
            </w:r>
          </w:p>
        </w:tc>
        <w:tc>
          <w:tcPr>
            <w:tcW w:w="1049" w:type="dxa"/>
          </w:tcPr>
          <w:p w:rsidR="00676970" w:rsidRPr="00B767A8" w:rsidRDefault="00676970" w:rsidP="00220C90">
            <w:r w:rsidRPr="00B767A8">
              <w:t>сентябрь</w:t>
            </w:r>
          </w:p>
        </w:tc>
        <w:tc>
          <w:tcPr>
            <w:tcW w:w="3670" w:type="dxa"/>
          </w:tcPr>
          <w:p w:rsidR="00676970" w:rsidRPr="00B767A8" w:rsidRDefault="00676970" w:rsidP="00220C90">
            <w:r w:rsidRPr="00B767A8">
              <w:t>Организационное занятие.</w:t>
            </w:r>
          </w:p>
          <w:p w:rsidR="00676970" w:rsidRPr="00B767A8" w:rsidRDefault="00676970" w:rsidP="0078359B">
            <w:pPr>
              <w:jc w:val="center"/>
            </w:pPr>
          </w:p>
        </w:tc>
        <w:tc>
          <w:tcPr>
            <w:tcW w:w="4455" w:type="dxa"/>
          </w:tcPr>
          <w:p w:rsidR="00676970" w:rsidRPr="00B767A8" w:rsidRDefault="00676970" w:rsidP="0078359B">
            <w:pPr>
              <w:jc w:val="both"/>
            </w:pPr>
            <w:r w:rsidRPr="00B767A8">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 xml:space="preserve">Познавательные: построение логической цепочки рассуждений. </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потребность слушать учителя и вступать в диалог.</w:t>
            </w:r>
          </w:p>
          <w:p w:rsidR="00676970" w:rsidRPr="00B767A8" w:rsidRDefault="00676970" w:rsidP="0078359B">
            <w:pPr>
              <w:pStyle w:val="NormalWeb"/>
              <w:spacing w:before="0" w:beforeAutospacing="0" w:after="0" w:afterAutospacing="0"/>
              <w:jc w:val="both"/>
            </w:pPr>
          </w:p>
        </w:tc>
      </w:tr>
      <w:tr w:rsidR="00676970" w:rsidRPr="00B767A8" w:rsidTr="0078359B">
        <w:tc>
          <w:tcPr>
            <w:tcW w:w="492" w:type="dxa"/>
          </w:tcPr>
          <w:p w:rsidR="00676970" w:rsidRPr="00B767A8" w:rsidRDefault="00676970" w:rsidP="0078359B">
            <w:pPr>
              <w:jc w:val="center"/>
            </w:pPr>
            <w:r w:rsidRPr="00B767A8">
              <w:t>2</w:t>
            </w:r>
          </w:p>
        </w:tc>
        <w:tc>
          <w:tcPr>
            <w:tcW w:w="1049" w:type="dxa"/>
          </w:tcPr>
          <w:p w:rsidR="00676970" w:rsidRPr="00B767A8" w:rsidRDefault="00676970" w:rsidP="00220C90"/>
        </w:tc>
        <w:tc>
          <w:tcPr>
            <w:tcW w:w="3670" w:type="dxa"/>
          </w:tcPr>
          <w:p w:rsidR="00676970" w:rsidRPr="00B767A8" w:rsidRDefault="00676970" w:rsidP="00220C90">
            <w:r w:rsidRPr="00B767A8">
              <w:t>Из истории шахмат.</w:t>
            </w:r>
          </w:p>
          <w:p w:rsidR="00676970" w:rsidRPr="00B767A8" w:rsidRDefault="00676970" w:rsidP="0078359B">
            <w:pPr>
              <w:jc w:val="center"/>
            </w:pPr>
          </w:p>
        </w:tc>
        <w:tc>
          <w:tcPr>
            <w:tcW w:w="4455" w:type="dxa"/>
          </w:tcPr>
          <w:p w:rsidR="00676970" w:rsidRPr="00B767A8" w:rsidRDefault="00676970" w:rsidP="0078359B">
            <w:pPr>
              <w:jc w:val="both"/>
            </w:pPr>
            <w:r w:rsidRPr="00B767A8">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691" w:type="dxa"/>
          </w:tcPr>
          <w:p w:rsidR="00676970" w:rsidRPr="0078359B" w:rsidRDefault="00676970" w:rsidP="00032CD2">
            <w:pPr>
              <w:pStyle w:val="NoSpacing"/>
              <w:rPr>
                <w:rFonts w:ascii="Times New Roman" w:hAnsi="Times New Roman"/>
                <w:sz w:val="24"/>
                <w:szCs w:val="24"/>
              </w:rPr>
            </w:pPr>
            <w:r w:rsidRPr="0078359B">
              <w:rPr>
                <w:rFonts w:ascii="Times New Roman" w:hAnsi="Times New Roman"/>
                <w:sz w:val="24"/>
                <w:szCs w:val="24"/>
              </w:rPr>
              <w:t>1</w:t>
            </w:r>
          </w:p>
          <w:p w:rsidR="00676970" w:rsidRPr="0078359B" w:rsidRDefault="00676970" w:rsidP="00032CD2">
            <w:pPr>
              <w:pStyle w:val="NoSpacing"/>
              <w:rPr>
                <w:rFonts w:ascii="Times New Roman" w:hAnsi="Times New Roman"/>
                <w:sz w:val="24"/>
                <w:szCs w:val="24"/>
              </w:rPr>
            </w:pPr>
          </w:p>
          <w:p w:rsidR="00676970" w:rsidRPr="00B767A8" w:rsidRDefault="00676970" w:rsidP="0078359B">
            <w:pPr>
              <w:pStyle w:val="NormalWeb"/>
              <w:jc w:val="both"/>
            </w:pPr>
          </w:p>
        </w:tc>
        <w:tc>
          <w:tcPr>
            <w:tcW w:w="4429" w:type="dxa"/>
          </w:tcPr>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  для игры.</w:t>
            </w:r>
          </w:p>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Познавательные: овладение базовыми предметными и межпредметными понятиями.</w:t>
            </w:r>
          </w:p>
          <w:p w:rsidR="00676970" w:rsidRPr="00B767A8" w:rsidRDefault="00676970" w:rsidP="0078359B">
            <w:pPr>
              <w:pStyle w:val="NormalWeb"/>
              <w:spacing w:before="0" w:beforeAutospacing="0" w:after="0" w:afterAutospacing="0"/>
              <w:jc w:val="both"/>
            </w:pPr>
            <w:r w:rsidRPr="00B767A8">
              <w:t>Коммуникативные: участие в диалоге, умение слушать и понимать партнера по игре.</w:t>
            </w:r>
          </w:p>
        </w:tc>
      </w:tr>
      <w:tr w:rsidR="00676970" w:rsidRPr="00B767A8" w:rsidTr="0078359B">
        <w:tc>
          <w:tcPr>
            <w:tcW w:w="492" w:type="dxa"/>
          </w:tcPr>
          <w:p w:rsidR="00676970" w:rsidRPr="00B767A8" w:rsidRDefault="00676970" w:rsidP="0078359B">
            <w:pPr>
              <w:jc w:val="center"/>
            </w:pPr>
            <w:r w:rsidRPr="00B767A8">
              <w:t>3</w:t>
            </w:r>
          </w:p>
        </w:tc>
        <w:tc>
          <w:tcPr>
            <w:tcW w:w="1049" w:type="dxa"/>
          </w:tcPr>
          <w:p w:rsidR="00676970" w:rsidRPr="00B767A8" w:rsidRDefault="00676970" w:rsidP="00220C90"/>
        </w:tc>
        <w:tc>
          <w:tcPr>
            <w:tcW w:w="3670" w:type="dxa"/>
          </w:tcPr>
          <w:p w:rsidR="00676970" w:rsidRPr="00B767A8" w:rsidRDefault="00676970" w:rsidP="00220C90">
            <w:r w:rsidRPr="00B767A8">
              <w:t>Шахматы – это спорт.</w:t>
            </w:r>
          </w:p>
          <w:p w:rsidR="00676970" w:rsidRPr="00B767A8" w:rsidRDefault="00676970" w:rsidP="0078359B">
            <w:pPr>
              <w:jc w:val="center"/>
            </w:pPr>
          </w:p>
        </w:tc>
        <w:tc>
          <w:tcPr>
            <w:tcW w:w="4455" w:type="dxa"/>
          </w:tcPr>
          <w:p w:rsidR="00676970" w:rsidRPr="00B767A8" w:rsidRDefault="00676970" w:rsidP="0078359B">
            <w:pPr>
              <w:jc w:val="both"/>
            </w:pPr>
            <w:r w:rsidRPr="00B767A8">
              <w:t>Диагональ. Отличие диагонали от горизонтали и вертикали.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формирование мотивации и интереса к учению.</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рабочего места под руководством учителя.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ответы на вопросы учителя, одноклассников.</w:t>
            </w:r>
          </w:p>
        </w:tc>
      </w:tr>
      <w:tr w:rsidR="00676970" w:rsidRPr="00B767A8" w:rsidTr="0078359B">
        <w:tc>
          <w:tcPr>
            <w:tcW w:w="492" w:type="dxa"/>
          </w:tcPr>
          <w:p w:rsidR="00676970" w:rsidRPr="00B767A8" w:rsidRDefault="00676970" w:rsidP="0078359B">
            <w:pPr>
              <w:jc w:val="center"/>
            </w:pPr>
            <w:r w:rsidRPr="00B767A8">
              <w:t>4</w:t>
            </w:r>
          </w:p>
        </w:tc>
        <w:tc>
          <w:tcPr>
            <w:tcW w:w="1049" w:type="dxa"/>
          </w:tcPr>
          <w:p w:rsidR="00676970" w:rsidRPr="00B767A8" w:rsidRDefault="00676970" w:rsidP="00220C90"/>
        </w:tc>
        <w:tc>
          <w:tcPr>
            <w:tcW w:w="3670" w:type="dxa"/>
          </w:tcPr>
          <w:p w:rsidR="00676970" w:rsidRPr="00B767A8" w:rsidRDefault="00676970" w:rsidP="00220C90">
            <w:r w:rsidRPr="00B767A8">
              <w:t>Шахматы – наука, искусство</w:t>
            </w:r>
          </w:p>
        </w:tc>
        <w:tc>
          <w:tcPr>
            <w:tcW w:w="4455" w:type="dxa"/>
          </w:tcPr>
          <w:p w:rsidR="00676970" w:rsidRPr="00B767A8" w:rsidRDefault="00676970" w:rsidP="0078359B">
            <w:pPr>
              <w:jc w:val="both"/>
            </w:pPr>
            <w:r w:rsidRPr="00B767A8">
              <w:t xml:space="preserve">Количество полей в диагонали. Большая белая и большая чёрная диагональ. Короткие диагонали. </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5</w:t>
            </w:r>
          </w:p>
        </w:tc>
        <w:tc>
          <w:tcPr>
            <w:tcW w:w="1049" w:type="dxa"/>
          </w:tcPr>
          <w:p w:rsidR="00676970" w:rsidRPr="00B767A8" w:rsidRDefault="00676970" w:rsidP="00220C90">
            <w:r w:rsidRPr="00B767A8">
              <w:t>октябрь</w:t>
            </w:r>
          </w:p>
        </w:tc>
        <w:tc>
          <w:tcPr>
            <w:tcW w:w="3670" w:type="dxa"/>
          </w:tcPr>
          <w:p w:rsidR="00676970" w:rsidRPr="00B767A8" w:rsidRDefault="00676970" w:rsidP="00220C90">
            <w:r w:rsidRPr="00B767A8">
              <w:t>Правила игры. Цель игры.</w:t>
            </w:r>
          </w:p>
        </w:tc>
        <w:tc>
          <w:tcPr>
            <w:tcW w:w="4455" w:type="dxa"/>
          </w:tcPr>
          <w:p w:rsidR="00676970" w:rsidRPr="00B767A8" w:rsidRDefault="00676970" w:rsidP="0078359B">
            <w:pPr>
              <w:jc w:val="both"/>
            </w:pPr>
            <w:r w:rsidRPr="00B767A8">
              <w:t>Количество полей в диагонали. Большая белая и большая чёрная диагональ. Короткие диагонали.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Личностные: формирование мотивации и интереса к учению.</w:t>
            </w:r>
          </w:p>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Регулятивные: организация рабочего места под руководством учителя.</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6Познавательные: развитие внимания, наблюдательности.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ответы на вопросы учителя, одноклассников.</w:t>
            </w:r>
          </w:p>
        </w:tc>
      </w:tr>
      <w:tr w:rsidR="00676970" w:rsidRPr="00B767A8" w:rsidTr="0078359B">
        <w:tc>
          <w:tcPr>
            <w:tcW w:w="492" w:type="dxa"/>
          </w:tcPr>
          <w:p w:rsidR="00676970" w:rsidRPr="00B767A8" w:rsidRDefault="00676970" w:rsidP="0078359B">
            <w:pPr>
              <w:jc w:val="center"/>
            </w:pPr>
            <w:r w:rsidRPr="00B767A8">
              <w:t>6</w:t>
            </w:r>
          </w:p>
        </w:tc>
        <w:tc>
          <w:tcPr>
            <w:tcW w:w="1049" w:type="dxa"/>
          </w:tcPr>
          <w:p w:rsidR="00676970" w:rsidRPr="00B767A8" w:rsidRDefault="00676970" w:rsidP="00220C90"/>
        </w:tc>
        <w:tc>
          <w:tcPr>
            <w:tcW w:w="3670" w:type="dxa"/>
          </w:tcPr>
          <w:p w:rsidR="00676970" w:rsidRPr="00B767A8" w:rsidRDefault="00676970" w:rsidP="00220C90">
            <w:r w:rsidRPr="00B767A8">
              <w:t>Понятие о плане в игре.</w:t>
            </w:r>
          </w:p>
          <w:p w:rsidR="00676970" w:rsidRPr="00B767A8" w:rsidRDefault="00676970" w:rsidP="00220C90"/>
        </w:tc>
        <w:tc>
          <w:tcPr>
            <w:tcW w:w="4455" w:type="dxa"/>
          </w:tcPr>
          <w:p w:rsidR="00676970" w:rsidRPr="00B767A8" w:rsidRDefault="00676970" w:rsidP="0078359B">
            <w:pPr>
              <w:jc w:val="both"/>
            </w:pPr>
            <w:r w:rsidRPr="00B767A8">
              <w:t>Центр. Форма центра. Количество полей в центре. Дидактические задания и игры «Поиграем – угадаем», «Диагональ» и др.</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Личностные: формирование мотивации и интереса к учению.</w:t>
            </w:r>
          </w:p>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Регулятивные: организация рабочего места под руководством учителя.</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ответы на вопросы учителя, одноклассников.</w:t>
            </w:r>
          </w:p>
        </w:tc>
      </w:tr>
      <w:tr w:rsidR="00676970" w:rsidRPr="00B767A8" w:rsidTr="0078359B">
        <w:tc>
          <w:tcPr>
            <w:tcW w:w="492" w:type="dxa"/>
          </w:tcPr>
          <w:p w:rsidR="00676970" w:rsidRPr="00B767A8" w:rsidRDefault="00676970" w:rsidP="0078359B">
            <w:pPr>
              <w:jc w:val="center"/>
            </w:pPr>
            <w:r w:rsidRPr="00B767A8">
              <w:t>7</w:t>
            </w:r>
          </w:p>
        </w:tc>
        <w:tc>
          <w:tcPr>
            <w:tcW w:w="1049" w:type="dxa"/>
          </w:tcPr>
          <w:p w:rsidR="00676970" w:rsidRPr="00B767A8" w:rsidRDefault="00676970" w:rsidP="00220C90"/>
        </w:tc>
        <w:tc>
          <w:tcPr>
            <w:tcW w:w="3670" w:type="dxa"/>
          </w:tcPr>
          <w:p w:rsidR="00676970" w:rsidRPr="00B767A8" w:rsidRDefault="00676970" w:rsidP="00220C90">
            <w:r w:rsidRPr="00B767A8">
              <w:t>Сравнительная сила фигур.</w:t>
            </w:r>
          </w:p>
          <w:p w:rsidR="00676970" w:rsidRPr="00B767A8" w:rsidRDefault="00676970" w:rsidP="00220C90"/>
        </w:tc>
        <w:tc>
          <w:tcPr>
            <w:tcW w:w="4455" w:type="dxa"/>
          </w:tcPr>
          <w:p w:rsidR="00676970" w:rsidRPr="00B767A8" w:rsidRDefault="00676970" w:rsidP="0078359B">
            <w:pPr>
              <w:jc w:val="both"/>
            </w:pPr>
            <w:r w:rsidRPr="00B767A8">
              <w:t>Центр. Форма центра. Количество полей в центре. Дидактические задания и игры «Поиграем – угадаем», «Диагональ» и др.</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формирование интереса к учению.</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 xml:space="preserve">Регулятивные: организация своего рабочего места, </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потребность в общении, умение слушать, вступать в диалог</w:t>
            </w:r>
          </w:p>
        </w:tc>
      </w:tr>
      <w:tr w:rsidR="00676970" w:rsidRPr="00B767A8" w:rsidTr="0078359B">
        <w:tc>
          <w:tcPr>
            <w:tcW w:w="492" w:type="dxa"/>
          </w:tcPr>
          <w:p w:rsidR="00676970" w:rsidRPr="00B767A8" w:rsidRDefault="00676970" w:rsidP="0078359B">
            <w:pPr>
              <w:jc w:val="center"/>
            </w:pPr>
            <w:r w:rsidRPr="00B767A8">
              <w:t>8</w:t>
            </w:r>
          </w:p>
        </w:tc>
        <w:tc>
          <w:tcPr>
            <w:tcW w:w="1049" w:type="dxa"/>
          </w:tcPr>
          <w:p w:rsidR="00676970" w:rsidRPr="00B767A8" w:rsidRDefault="00676970" w:rsidP="00220C90"/>
        </w:tc>
        <w:tc>
          <w:tcPr>
            <w:tcW w:w="3670" w:type="dxa"/>
          </w:tcPr>
          <w:p w:rsidR="00676970" w:rsidRPr="00B767A8" w:rsidRDefault="00676970" w:rsidP="00220C90">
            <w:r w:rsidRPr="00B767A8">
              <w:t>Влияние позиции на состояние сил</w:t>
            </w:r>
          </w:p>
        </w:tc>
        <w:tc>
          <w:tcPr>
            <w:tcW w:w="4455" w:type="dxa"/>
          </w:tcPr>
          <w:p w:rsidR="00676970" w:rsidRPr="00B767A8" w:rsidRDefault="00676970" w:rsidP="0078359B">
            <w:pPr>
              <w:jc w:val="both"/>
            </w:pPr>
            <w:r w:rsidRPr="00B767A8">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 xml:space="preserve">Познавательные: построение логической цепочки рассуждений. </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потребность слушать учителя и вступать в диалог.</w:t>
            </w:r>
          </w:p>
        </w:tc>
      </w:tr>
      <w:tr w:rsidR="00676970" w:rsidRPr="00B767A8" w:rsidTr="0078359B">
        <w:tc>
          <w:tcPr>
            <w:tcW w:w="492" w:type="dxa"/>
          </w:tcPr>
          <w:p w:rsidR="00676970" w:rsidRPr="00B767A8" w:rsidRDefault="00676970" w:rsidP="0078359B">
            <w:pPr>
              <w:jc w:val="center"/>
            </w:pPr>
            <w:r w:rsidRPr="00B767A8">
              <w:t>9</w:t>
            </w:r>
          </w:p>
        </w:tc>
        <w:tc>
          <w:tcPr>
            <w:tcW w:w="1049" w:type="dxa"/>
          </w:tcPr>
          <w:p w:rsidR="00676970" w:rsidRPr="00B767A8" w:rsidRDefault="00676970" w:rsidP="00220C90">
            <w:r w:rsidRPr="00B767A8">
              <w:t>ноябрь</w:t>
            </w:r>
          </w:p>
        </w:tc>
        <w:tc>
          <w:tcPr>
            <w:tcW w:w="3670" w:type="dxa"/>
          </w:tcPr>
          <w:p w:rsidR="00676970" w:rsidRPr="00B767A8" w:rsidRDefault="00676970" w:rsidP="00220C90">
            <w:r w:rsidRPr="00B767A8">
              <w:t>Ходы фигур и их особенности.</w:t>
            </w:r>
          </w:p>
          <w:p w:rsidR="00676970" w:rsidRPr="00B767A8" w:rsidRDefault="00676970" w:rsidP="00220C90"/>
        </w:tc>
        <w:tc>
          <w:tcPr>
            <w:tcW w:w="4455" w:type="dxa"/>
          </w:tcPr>
          <w:p w:rsidR="00676970" w:rsidRPr="00B767A8" w:rsidRDefault="00676970" w:rsidP="0078359B">
            <w:pPr>
              <w:jc w:val="both"/>
            </w:pPr>
            <w:r w:rsidRPr="00B767A8">
              <w:t>Место короля в начальном положении. 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волевая саморегуляция, анализ объектов.</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потребность в общении с учителем и партнером по игре.</w:t>
            </w:r>
          </w:p>
        </w:tc>
      </w:tr>
      <w:tr w:rsidR="00676970" w:rsidRPr="00B767A8" w:rsidTr="0078359B">
        <w:tc>
          <w:tcPr>
            <w:tcW w:w="492" w:type="dxa"/>
          </w:tcPr>
          <w:p w:rsidR="00676970" w:rsidRPr="00B767A8" w:rsidRDefault="00676970" w:rsidP="0078359B">
            <w:pPr>
              <w:jc w:val="center"/>
            </w:pPr>
            <w:r w:rsidRPr="00B767A8">
              <w:t>10</w:t>
            </w:r>
          </w:p>
        </w:tc>
        <w:tc>
          <w:tcPr>
            <w:tcW w:w="1049" w:type="dxa"/>
          </w:tcPr>
          <w:p w:rsidR="00676970" w:rsidRPr="00B767A8" w:rsidRDefault="00676970" w:rsidP="00220C90"/>
        </w:tc>
        <w:tc>
          <w:tcPr>
            <w:tcW w:w="3670" w:type="dxa"/>
          </w:tcPr>
          <w:p w:rsidR="00676970" w:rsidRPr="00B767A8" w:rsidRDefault="00676970" w:rsidP="00220C90">
            <w:r w:rsidRPr="00B767A8">
              <w:t>Организация подвижности. Заграждение, отрезание полей.</w:t>
            </w:r>
          </w:p>
          <w:p w:rsidR="00676970" w:rsidRPr="00B767A8" w:rsidRDefault="00676970" w:rsidP="00220C90"/>
        </w:tc>
        <w:tc>
          <w:tcPr>
            <w:tcW w:w="4455" w:type="dxa"/>
          </w:tcPr>
          <w:p w:rsidR="00676970" w:rsidRPr="00B767A8" w:rsidRDefault="00676970" w:rsidP="0078359B">
            <w:pPr>
              <w:jc w:val="both"/>
            </w:pPr>
            <w:r w:rsidRPr="00B767A8">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развитие навыков сотрудничества со взрослыми и сверстниками.</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соотнесение  выполненных заданий с образом.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и умение самостоятельно делать выводы.</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11</w:t>
            </w:r>
          </w:p>
        </w:tc>
        <w:tc>
          <w:tcPr>
            <w:tcW w:w="1049" w:type="dxa"/>
          </w:tcPr>
          <w:p w:rsidR="00676970" w:rsidRPr="00B767A8" w:rsidRDefault="00676970" w:rsidP="00220C90"/>
        </w:tc>
        <w:tc>
          <w:tcPr>
            <w:tcW w:w="3670" w:type="dxa"/>
          </w:tcPr>
          <w:p w:rsidR="00676970" w:rsidRPr="00B767A8" w:rsidRDefault="00676970" w:rsidP="00220C90">
            <w:r w:rsidRPr="00B767A8">
              <w:t>Защищающая фигура. Связка. Отсутствие времени.</w:t>
            </w:r>
          </w:p>
          <w:p w:rsidR="00676970" w:rsidRPr="00B767A8" w:rsidRDefault="00676970" w:rsidP="00220C90"/>
        </w:tc>
        <w:tc>
          <w:tcPr>
            <w:tcW w:w="4455" w:type="dxa"/>
          </w:tcPr>
          <w:p w:rsidR="00676970" w:rsidRPr="00B767A8" w:rsidRDefault="00676970" w:rsidP="0078359B">
            <w:pPr>
              <w:jc w:val="both"/>
            </w:pPr>
            <w:r w:rsidRPr="00B767A8">
              <w:t xml:space="preserve">Понятие «шах». Способы защиты от шаха. Открытый и двойной шах. Понятие «мат».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  для игры.</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овладение базовыми предметными и межпредметными понятиями.</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участие в диалоге, умение слушать и понимать партнера по игре.</w:t>
            </w:r>
          </w:p>
        </w:tc>
      </w:tr>
      <w:tr w:rsidR="00676970" w:rsidRPr="00B767A8" w:rsidTr="0078359B">
        <w:tc>
          <w:tcPr>
            <w:tcW w:w="492" w:type="dxa"/>
          </w:tcPr>
          <w:p w:rsidR="00676970" w:rsidRPr="00B767A8" w:rsidRDefault="00676970" w:rsidP="0078359B">
            <w:pPr>
              <w:jc w:val="center"/>
            </w:pPr>
            <w:r w:rsidRPr="00B767A8">
              <w:t>12</w:t>
            </w:r>
          </w:p>
        </w:tc>
        <w:tc>
          <w:tcPr>
            <w:tcW w:w="1049" w:type="dxa"/>
          </w:tcPr>
          <w:p w:rsidR="00676970" w:rsidRPr="00B767A8" w:rsidRDefault="00676970" w:rsidP="00220C90">
            <w:r w:rsidRPr="00B767A8">
              <w:t>декабрь</w:t>
            </w:r>
          </w:p>
        </w:tc>
        <w:tc>
          <w:tcPr>
            <w:tcW w:w="3670" w:type="dxa"/>
          </w:tcPr>
          <w:p w:rsidR="00676970" w:rsidRPr="00B767A8" w:rsidRDefault="00676970" w:rsidP="00220C90">
            <w:r w:rsidRPr="00B767A8">
              <w:t>Форсирующие ходы. Шах. Двойной удар.</w:t>
            </w:r>
          </w:p>
          <w:p w:rsidR="00676970" w:rsidRPr="00B767A8" w:rsidRDefault="00676970" w:rsidP="0078359B">
            <w:pPr>
              <w:ind w:left="1080"/>
            </w:pPr>
          </w:p>
        </w:tc>
        <w:tc>
          <w:tcPr>
            <w:tcW w:w="4455" w:type="dxa"/>
          </w:tcPr>
          <w:p w:rsidR="00676970" w:rsidRPr="00B767A8" w:rsidRDefault="00676970" w:rsidP="0078359B">
            <w:pPr>
              <w:jc w:val="both"/>
            </w:pPr>
            <w:r w:rsidRPr="00B767A8">
              <w:t>Понятие «шах». Способы защиты от шаха. Открытый и двойной шах. Понятие «мат».</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13</w:t>
            </w:r>
          </w:p>
        </w:tc>
        <w:tc>
          <w:tcPr>
            <w:tcW w:w="1049" w:type="dxa"/>
          </w:tcPr>
          <w:p w:rsidR="00676970" w:rsidRPr="00B767A8" w:rsidRDefault="00676970" w:rsidP="00220C90"/>
        </w:tc>
        <w:tc>
          <w:tcPr>
            <w:tcW w:w="3670" w:type="dxa"/>
          </w:tcPr>
          <w:p w:rsidR="00676970" w:rsidRPr="00B767A8" w:rsidRDefault="00676970" w:rsidP="00220C90">
            <w:r w:rsidRPr="00B767A8">
              <w:t>Взятие. Превращение пешек. Угроза.</w:t>
            </w:r>
          </w:p>
          <w:p w:rsidR="00676970" w:rsidRPr="00B767A8" w:rsidRDefault="00676970" w:rsidP="00220C90"/>
        </w:tc>
        <w:tc>
          <w:tcPr>
            <w:tcW w:w="4455" w:type="dxa"/>
          </w:tcPr>
          <w:p w:rsidR="00676970" w:rsidRPr="00B767A8" w:rsidRDefault="00676970" w:rsidP="0078359B">
            <w:pPr>
              <w:jc w:val="both"/>
            </w:pPr>
            <w:r w:rsidRPr="00B767A8">
              <w:t>Понятие «шах». Способы защиты от шаха. Открытый и двойной шах. Понятие «мат».</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целостное восприятие происходящего.</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 у детей.</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умение отвечать на вопросы учителя.</w:t>
            </w:r>
          </w:p>
        </w:tc>
      </w:tr>
      <w:tr w:rsidR="00676970" w:rsidRPr="00B767A8" w:rsidTr="0078359B">
        <w:tc>
          <w:tcPr>
            <w:tcW w:w="492" w:type="dxa"/>
          </w:tcPr>
          <w:p w:rsidR="00676970" w:rsidRPr="00B767A8" w:rsidRDefault="00676970" w:rsidP="0078359B">
            <w:pPr>
              <w:jc w:val="center"/>
            </w:pPr>
            <w:r w:rsidRPr="00B767A8">
              <w:t>14</w:t>
            </w:r>
          </w:p>
        </w:tc>
        <w:tc>
          <w:tcPr>
            <w:tcW w:w="1049" w:type="dxa"/>
          </w:tcPr>
          <w:p w:rsidR="00676970" w:rsidRPr="00B767A8" w:rsidRDefault="00676970" w:rsidP="00220C90"/>
        </w:tc>
        <w:tc>
          <w:tcPr>
            <w:tcW w:w="3670" w:type="dxa"/>
          </w:tcPr>
          <w:p w:rsidR="00676970" w:rsidRPr="00B767A8" w:rsidRDefault="00676970" w:rsidP="00220C90">
            <w:r w:rsidRPr="00B767A8">
              <w:t>Взаимодействие фигур.</w:t>
            </w:r>
          </w:p>
          <w:p w:rsidR="00676970" w:rsidRPr="00B767A8" w:rsidRDefault="00676970" w:rsidP="00220C90"/>
        </w:tc>
        <w:tc>
          <w:tcPr>
            <w:tcW w:w="4455" w:type="dxa"/>
          </w:tcPr>
          <w:p w:rsidR="00676970" w:rsidRPr="00B767A8" w:rsidRDefault="00676970" w:rsidP="0078359B">
            <w:pPr>
              <w:jc w:val="both"/>
            </w:pPr>
            <w:r w:rsidRPr="00B767A8">
              <w:t>Обучение алгоритму матования в один ход. Понятие «пат».</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определение цели учебной деятельности самостоятельно и с помощью учителя.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наблюдение, умение самостоятельно делать выводы.</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умение выполнять различные роли в шахматной игре.</w:t>
            </w:r>
          </w:p>
        </w:tc>
      </w:tr>
      <w:tr w:rsidR="00676970" w:rsidRPr="00B767A8" w:rsidTr="0078359B">
        <w:tc>
          <w:tcPr>
            <w:tcW w:w="492" w:type="dxa"/>
          </w:tcPr>
          <w:p w:rsidR="00676970" w:rsidRPr="00B767A8" w:rsidRDefault="00676970" w:rsidP="0078359B">
            <w:pPr>
              <w:jc w:val="center"/>
            </w:pPr>
            <w:r w:rsidRPr="00B767A8">
              <w:t>15</w:t>
            </w:r>
          </w:p>
        </w:tc>
        <w:tc>
          <w:tcPr>
            <w:tcW w:w="1049" w:type="dxa"/>
          </w:tcPr>
          <w:p w:rsidR="00676970" w:rsidRPr="00B767A8" w:rsidRDefault="00676970" w:rsidP="00220C90"/>
        </w:tc>
        <w:tc>
          <w:tcPr>
            <w:tcW w:w="3670" w:type="dxa"/>
          </w:tcPr>
          <w:p w:rsidR="00676970" w:rsidRPr="00B767A8" w:rsidRDefault="00676970" w:rsidP="00220C90">
            <w:r w:rsidRPr="00B767A8">
              <w:t>Нападение на незащищенного короля.</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Обучение алгоритму матования в один ход. Понятие «пат».</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rPr>
          <w:trHeight w:val="1275"/>
        </w:trPr>
        <w:tc>
          <w:tcPr>
            <w:tcW w:w="492" w:type="dxa"/>
          </w:tcPr>
          <w:p w:rsidR="00676970" w:rsidRPr="00B767A8" w:rsidRDefault="00676970" w:rsidP="0078359B">
            <w:pPr>
              <w:jc w:val="center"/>
            </w:pPr>
            <w:r w:rsidRPr="00B767A8">
              <w:t>16</w:t>
            </w:r>
          </w:p>
        </w:tc>
        <w:tc>
          <w:tcPr>
            <w:tcW w:w="1049" w:type="dxa"/>
          </w:tcPr>
          <w:p w:rsidR="00676970" w:rsidRPr="00B767A8" w:rsidRDefault="00676970" w:rsidP="00220C90"/>
        </w:tc>
        <w:tc>
          <w:tcPr>
            <w:tcW w:w="3670" w:type="dxa"/>
          </w:tcPr>
          <w:p w:rsidR="00676970" w:rsidRPr="00B767A8" w:rsidRDefault="00676970" w:rsidP="00220C90">
            <w:r w:rsidRPr="00B767A8">
              <w:t>Централизация. Концентрация сил против важного пункта.</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Обучение алгоритму матования в один ход. Понятие «пат».</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освоение смысла учения.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умение определять цель учебной деятельности.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Познавательные: развитие интереса к занятиям, внимания, наблюдательности.</w:t>
            </w:r>
          </w:p>
        </w:tc>
      </w:tr>
      <w:tr w:rsidR="00676970" w:rsidRPr="00B767A8" w:rsidTr="0078359B">
        <w:tc>
          <w:tcPr>
            <w:tcW w:w="492" w:type="dxa"/>
          </w:tcPr>
          <w:p w:rsidR="00676970" w:rsidRPr="00B767A8" w:rsidRDefault="00676970" w:rsidP="0078359B">
            <w:pPr>
              <w:jc w:val="center"/>
            </w:pPr>
            <w:r w:rsidRPr="00B767A8">
              <w:t>17</w:t>
            </w:r>
          </w:p>
        </w:tc>
        <w:tc>
          <w:tcPr>
            <w:tcW w:w="1049" w:type="dxa"/>
          </w:tcPr>
          <w:p w:rsidR="00676970" w:rsidRPr="00B767A8" w:rsidRDefault="00676970" w:rsidP="00220C90">
            <w:r w:rsidRPr="00B767A8">
              <w:t>январь</w:t>
            </w:r>
          </w:p>
        </w:tc>
        <w:tc>
          <w:tcPr>
            <w:tcW w:w="3670" w:type="dxa"/>
          </w:tcPr>
          <w:p w:rsidR="00676970" w:rsidRPr="00B767A8" w:rsidRDefault="00676970" w:rsidP="00220C90">
            <w:r w:rsidRPr="00B767A8">
              <w:t>Прорыв пешечной  позиции. Выигрыш темпа и цугцванг.</w:t>
            </w:r>
          </w:p>
          <w:p w:rsidR="00676970" w:rsidRPr="00B767A8" w:rsidRDefault="00676970" w:rsidP="00220C90"/>
        </w:tc>
        <w:tc>
          <w:tcPr>
            <w:tcW w:w="4455" w:type="dxa"/>
          </w:tcPr>
          <w:p w:rsidR="00676970" w:rsidRPr="00B767A8" w:rsidRDefault="00676970" w:rsidP="0078359B">
            <w:pPr>
              <w:jc w:val="both"/>
            </w:pPr>
            <w:r w:rsidRPr="00B767A8">
              <w:t>Сходства и различия понятии «мат» и «пат». Выигрыш, ничья, виды ничьей.</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развитие навыков сотрудничества со взрослыми и сверстниками.</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соотнесение  выполненных заданий с образом.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и умение самостоятельно делать выводы.</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18</w:t>
            </w:r>
          </w:p>
        </w:tc>
        <w:tc>
          <w:tcPr>
            <w:tcW w:w="1049" w:type="dxa"/>
          </w:tcPr>
          <w:p w:rsidR="00676970" w:rsidRPr="00B767A8" w:rsidRDefault="00676970" w:rsidP="00220C90"/>
        </w:tc>
        <w:tc>
          <w:tcPr>
            <w:tcW w:w="3670" w:type="dxa"/>
          </w:tcPr>
          <w:p w:rsidR="00676970" w:rsidRPr="00B767A8" w:rsidRDefault="00676970" w:rsidP="00220C90">
            <w:r w:rsidRPr="00B767A8">
              <w:t>Противодействие планам противника.</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Сходства и различия понятии «мат» и «пат». Выигрыш, ничья, виды ничьей.</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19</w:t>
            </w:r>
          </w:p>
        </w:tc>
        <w:tc>
          <w:tcPr>
            <w:tcW w:w="1049" w:type="dxa"/>
          </w:tcPr>
          <w:p w:rsidR="00676970" w:rsidRPr="00B767A8" w:rsidRDefault="00676970" w:rsidP="00220C90"/>
        </w:tc>
        <w:tc>
          <w:tcPr>
            <w:tcW w:w="3670" w:type="dxa"/>
          </w:tcPr>
          <w:p w:rsidR="00676970" w:rsidRPr="00B767A8" w:rsidRDefault="00676970" w:rsidP="00220C90">
            <w:r w:rsidRPr="00B767A8">
              <w:t>Техника расчета.</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line="320" w:lineRule="atLeast"/>
              <w:ind w:firstLine="360"/>
              <w:jc w:val="both"/>
            </w:pPr>
            <w:r w:rsidRPr="00B767A8">
              <w:t xml:space="preserve">Ценность фигур. Единица измерения ценности. Виды ценности.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умение оценивать жизненные ситуации и поступки окружающих.</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использование при выполнении заданий ранее полученных знаний.</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сравнение.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20</w:t>
            </w:r>
          </w:p>
        </w:tc>
        <w:tc>
          <w:tcPr>
            <w:tcW w:w="1049" w:type="dxa"/>
          </w:tcPr>
          <w:p w:rsidR="00676970" w:rsidRPr="00B767A8" w:rsidRDefault="00676970" w:rsidP="00220C90">
            <w:r w:rsidRPr="00B767A8">
              <w:t>февраль</w:t>
            </w:r>
          </w:p>
        </w:tc>
        <w:tc>
          <w:tcPr>
            <w:tcW w:w="3670" w:type="dxa"/>
          </w:tcPr>
          <w:p w:rsidR="00676970" w:rsidRPr="00B767A8" w:rsidRDefault="00676970" w:rsidP="00220C90">
            <w:r w:rsidRPr="00B767A8">
              <w:t>Правило квадрата.</w:t>
            </w:r>
          </w:p>
          <w:p w:rsidR="00676970" w:rsidRPr="00B767A8" w:rsidRDefault="00676970" w:rsidP="00220C90"/>
        </w:tc>
        <w:tc>
          <w:tcPr>
            <w:tcW w:w="4455" w:type="dxa"/>
          </w:tcPr>
          <w:p w:rsidR="00676970" w:rsidRPr="00B767A8" w:rsidRDefault="00676970" w:rsidP="0078359B">
            <w:pPr>
              <w:pStyle w:val="NormalWeb"/>
              <w:spacing w:before="0" w:beforeAutospacing="0" w:after="160" w:afterAutospacing="0" w:line="320" w:lineRule="atLeast"/>
              <w:ind w:firstLine="360"/>
              <w:jc w:val="both"/>
            </w:pPr>
            <w:r w:rsidRPr="00B767A8">
              <w:t xml:space="preserve">Изменение ценности в зависимости от ситуации на доске. Защита.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21</w:t>
            </w:r>
          </w:p>
        </w:tc>
        <w:tc>
          <w:tcPr>
            <w:tcW w:w="1049" w:type="dxa"/>
          </w:tcPr>
          <w:p w:rsidR="00676970" w:rsidRPr="00B767A8" w:rsidRDefault="00676970" w:rsidP="00220C90"/>
        </w:tc>
        <w:tc>
          <w:tcPr>
            <w:tcW w:w="3670" w:type="dxa"/>
          </w:tcPr>
          <w:p w:rsidR="00676970" w:rsidRPr="00B767A8" w:rsidRDefault="00676970" w:rsidP="00220C90">
            <w:r w:rsidRPr="00B767A8">
              <w:t>Подсчет ходов.</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line="320" w:lineRule="atLeast"/>
              <w:ind w:firstLine="360"/>
              <w:jc w:val="both"/>
            </w:pPr>
            <w:r w:rsidRPr="00B767A8">
              <w:t xml:space="preserve">Ценность фигур. Единица измерения ценности. Виды ценности. Изменение ценности в зависимости от ситуации на доске. Защита.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22</w:t>
            </w:r>
          </w:p>
        </w:tc>
        <w:tc>
          <w:tcPr>
            <w:tcW w:w="1049" w:type="dxa"/>
          </w:tcPr>
          <w:p w:rsidR="00676970" w:rsidRPr="00B767A8" w:rsidRDefault="00676970" w:rsidP="00220C90"/>
        </w:tc>
        <w:tc>
          <w:tcPr>
            <w:tcW w:w="3670" w:type="dxa"/>
          </w:tcPr>
          <w:p w:rsidR="00676970" w:rsidRPr="00B767A8" w:rsidRDefault="00676970" w:rsidP="00220C90">
            <w:r w:rsidRPr="00B767A8">
              <w:t>Подсчет количества ударов.</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Размен. Виды размена. Материальный перевес. Легкие и тяжелые фигуры, их качество.</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развитие навыков сотрудничества со взрослыми и сверстниками.</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соотнесение  выполненных заданий с образом.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и умение самостоятельно делать выводы.</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23</w:t>
            </w:r>
          </w:p>
        </w:tc>
        <w:tc>
          <w:tcPr>
            <w:tcW w:w="1049" w:type="dxa"/>
          </w:tcPr>
          <w:p w:rsidR="00676970" w:rsidRPr="00B767A8" w:rsidRDefault="00676970" w:rsidP="00220C90"/>
        </w:tc>
        <w:tc>
          <w:tcPr>
            <w:tcW w:w="3670" w:type="dxa"/>
          </w:tcPr>
          <w:p w:rsidR="00676970" w:rsidRPr="00B767A8" w:rsidRDefault="00676970" w:rsidP="00220C90">
            <w:r w:rsidRPr="00B767A8">
              <w:t xml:space="preserve"> «Блуждающий квадрат»</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Решение арифметических задач (типа «У кого больше?»)</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24</w:t>
            </w:r>
          </w:p>
        </w:tc>
        <w:tc>
          <w:tcPr>
            <w:tcW w:w="1049" w:type="dxa"/>
          </w:tcPr>
          <w:p w:rsidR="00676970" w:rsidRPr="00B767A8" w:rsidRDefault="00676970" w:rsidP="00220C90"/>
        </w:tc>
        <w:tc>
          <w:tcPr>
            <w:tcW w:w="3670" w:type="dxa"/>
          </w:tcPr>
          <w:p w:rsidR="00676970" w:rsidRPr="00B767A8" w:rsidRDefault="00676970" w:rsidP="00220C90">
            <w:r w:rsidRPr="00B767A8">
              <w:t>Критические поля проходной пешки.</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 xml:space="preserve">Решение арифметических задач (типа «Укого больше?»)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развитие внимания.</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25</w:t>
            </w:r>
          </w:p>
        </w:tc>
        <w:tc>
          <w:tcPr>
            <w:tcW w:w="1049" w:type="dxa"/>
          </w:tcPr>
          <w:p w:rsidR="00676970" w:rsidRPr="00B767A8" w:rsidRDefault="00676970" w:rsidP="00220C90"/>
        </w:tc>
        <w:tc>
          <w:tcPr>
            <w:tcW w:w="3670" w:type="dxa"/>
          </w:tcPr>
          <w:p w:rsidR="00676970" w:rsidRPr="00B767A8" w:rsidRDefault="00676970" w:rsidP="00220C90">
            <w:r w:rsidRPr="00B767A8">
              <w:t>Критические поля блокированной пешки.</w:t>
            </w:r>
          </w:p>
          <w:p w:rsidR="00676970" w:rsidRPr="00B767A8" w:rsidRDefault="00676970" w:rsidP="00220C90"/>
        </w:tc>
        <w:tc>
          <w:tcPr>
            <w:tcW w:w="4455" w:type="dxa"/>
          </w:tcPr>
          <w:p w:rsidR="00676970" w:rsidRPr="00B767A8" w:rsidRDefault="00676970" w:rsidP="0078359B">
            <w:pPr>
              <w:jc w:val="both"/>
            </w:pPr>
            <w:r w:rsidRPr="00B767A8">
              <w:t>Решение логических задач  («типа «Какая фигура ценнее?»)</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26</w:t>
            </w:r>
          </w:p>
        </w:tc>
        <w:tc>
          <w:tcPr>
            <w:tcW w:w="1049" w:type="dxa"/>
          </w:tcPr>
          <w:p w:rsidR="00676970" w:rsidRPr="00B767A8" w:rsidRDefault="00676970" w:rsidP="00220C90"/>
        </w:tc>
        <w:tc>
          <w:tcPr>
            <w:tcW w:w="3670" w:type="dxa"/>
          </w:tcPr>
          <w:p w:rsidR="00676970" w:rsidRPr="00B767A8" w:rsidRDefault="00676970" w:rsidP="00220C90">
            <w:r w:rsidRPr="00B767A8">
              <w:t>Поля соответствия.</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Решение логических задач  («типа «Какая фигура ценнее?»)</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внимание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27</w:t>
            </w:r>
          </w:p>
        </w:tc>
        <w:tc>
          <w:tcPr>
            <w:tcW w:w="1049" w:type="dxa"/>
          </w:tcPr>
          <w:p w:rsidR="00676970" w:rsidRPr="00B767A8" w:rsidRDefault="00676970" w:rsidP="00220C90"/>
        </w:tc>
        <w:tc>
          <w:tcPr>
            <w:tcW w:w="3670" w:type="dxa"/>
          </w:tcPr>
          <w:p w:rsidR="00676970" w:rsidRPr="00B767A8" w:rsidRDefault="00676970" w:rsidP="00220C90">
            <w:r w:rsidRPr="00B767A8">
              <w:t>Мотивы и идея комбинации.</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Понятие о дебюте. Классификация дебютов.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28</w:t>
            </w:r>
          </w:p>
        </w:tc>
        <w:tc>
          <w:tcPr>
            <w:tcW w:w="1049" w:type="dxa"/>
          </w:tcPr>
          <w:p w:rsidR="00676970" w:rsidRPr="00B767A8" w:rsidRDefault="00676970" w:rsidP="00220C90"/>
        </w:tc>
        <w:tc>
          <w:tcPr>
            <w:tcW w:w="3670" w:type="dxa"/>
          </w:tcPr>
          <w:p w:rsidR="00676970" w:rsidRPr="00B767A8" w:rsidRDefault="00676970" w:rsidP="00220C90">
            <w:r w:rsidRPr="00B767A8">
              <w:t>Виды комбинаций и их особенности.</w:t>
            </w:r>
          </w:p>
          <w:p w:rsidR="00676970" w:rsidRPr="00B767A8" w:rsidRDefault="00676970" w:rsidP="00220C90"/>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Мобилизация фигур, безопасность короля (короткая и длинная рокировка), борьба за центр.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jc w:val="center"/>
            </w:pPr>
          </w:p>
        </w:tc>
      </w:tr>
      <w:tr w:rsidR="00676970" w:rsidRPr="00B767A8" w:rsidTr="0078359B">
        <w:tc>
          <w:tcPr>
            <w:tcW w:w="492" w:type="dxa"/>
          </w:tcPr>
          <w:p w:rsidR="00676970" w:rsidRPr="00B767A8" w:rsidRDefault="00676970" w:rsidP="0078359B">
            <w:pPr>
              <w:jc w:val="center"/>
            </w:pPr>
            <w:r w:rsidRPr="00B767A8">
              <w:t>29</w:t>
            </w:r>
          </w:p>
        </w:tc>
        <w:tc>
          <w:tcPr>
            <w:tcW w:w="1049" w:type="dxa"/>
          </w:tcPr>
          <w:p w:rsidR="00676970" w:rsidRPr="00B767A8" w:rsidRDefault="00676970" w:rsidP="00220C90"/>
        </w:tc>
        <w:tc>
          <w:tcPr>
            <w:tcW w:w="3670" w:type="dxa"/>
          </w:tcPr>
          <w:p w:rsidR="00676970" w:rsidRPr="00B767A8" w:rsidRDefault="00676970" w:rsidP="00220C90">
            <w:r w:rsidRPr="00B767A8">
              <w:t>Техника комбинаций.</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Роль и оптимизация работы фигур в дебюте. Гамбит, пункт </w:t>
            </w:r>
            <w:r w:rsidRPr="0078359B">
              <w:rPr>
                <w:lang w:val="en-US"/>
              </w:rPr>
              <w:t>f</w:t>
            </w:r>
            <w:r w:rsidRPr="00B767A8">
              <w:t>2 (</w:t>
            </w:r>
            <w:r w:rsidRPr="0078359B">
              <w:rPr>
                <w:lang w:val="en-US"/>
              </w:rPr>
              <w:t>f</w:t>
            </w:r>
            <w:r w:rsidRPr="00B767A8">
              <w:t xml:space="preserve">7) в дебюте.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B767A8" w:rsidRDefault="00676970" w:rsidP="0078359B">
            <w:pPr>
              <w:pStyle w:val="NormalWeb"/>
              <w:spacing w:before="0" w:beforeAutospacing="0" w:after="0" w:afterAutospacing="0"/>
              <w:jc w:val="both"/>
            </w:pPr>
            <w:r w:rsidRPr="00B767A8">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30</w:t>
            </w:r>
          </w:p>
        </w:tc>
        <w:tc>
          <w:tcPr>
            <w:tcW w:w="1049" w:type="dxa"/>
          </w:tcPr>
          <w:p w:rsidR="00676970" w:rsidRPr="00B767A8" w:rsidRDefault="00676970" w:rsidP="00220C90"/>
        </w:tc>
        <w:tc>
          <w:tcPr>
            <w:tcW w:w="3670" w:type="dxa"/>
          </w:tcPr>
          <w:p w:rsidR="00676970" w:rsidRPr="00B767A8" w:rsidRDefault="00676970" w:rsidP="00220C90">
            <w:r w:rsidRPr="00B767A8">
              <w:t>Позиция. Слабые пункты.</w:t>
            </w:r>
          </w:p>
          <w:p w:rsidR="00676970" w:rsidRPr="00B767A8" w:rsidRDefault="00676970" w:rsidP="00220C90"/>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Понятие о шахматном турнире.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spacing w:before="0" w:beforeAutospacing="0" w:after="0" w:afterAutospacing="0"/>
              <w:jc w:val="both"/>
            </w:pPr>
          </w:p>
        </w:tc>
      </w:tr>
      <w:tr w:rsidR="00676970" w:rsidRPr="00B767A8" w:rsidTr="0078359B">
        <w:tc>
          <w:tcPr>
            <w:tcW w:w="492" w:type="dxa"/>
          </w:tcPr>
          <w:p w:rsidR="00676970" w:rsidRPr="00B767A8" w:rsidRDefault="00676970" w:rsidP="0078359B">
            <w:pPr>
              <w:jc w:val="center"/>
            </w:pPr>
            <w:r w:rsidRPr="00B767A8">
              <w:t>31</w:t>
            </w:r>
          </w:p>
        </w:tc>
        <w:tc>
          <w:tcPr>
            <w:tcW w:w="1049" w:type="dxa"/>
          </w:tcPr>
          <w:p w:rsidR="00676970" w:rsidRPr="00B767A8" w:rsidRDefault="00676970" w:rsidP="00220C90"/>
        </w:tc>
        <w:tc>
          <w:tcPr>
            <w:tcW w:w="3670" w:type="dxa"/>
          </w:tcPr>
          <w:p w:rsidR="00676970" w:rsidRPr="00B767A8" w:rsidRDefault="00676970" w:rsidP="00220C90">
            <w:r w:rsidRPr="00B767A8">
              <w:t>Слабости временные и постоянные.</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Правила поведения при игре в шахматных турнирах.</w:t>
            </w:r>
          </w:p>
          <w:p w:rsidR="00676970" w:rsidRPr="00B767A8" w:rsidRDefault="00676970" w:rsidP="0078359B">
            <w:pPr>
              <w:pStyle w:val="NormalWeb"/>
              <w:spacing w:before="0" w:beforeAutospacing="0" w:after="160" w:afterAutospacing="0"/>
              <w:ind w:firstLine="360"/>
              <w:jc w:val="both"/>
            </w:pPr>
            <w:r w:rsidRPr="00B767A8">
              <w:t>Правила поведения в соревнованиях. Спортивная квалификация в шахматах.</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формирование мотивации и интереса к учению.</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рабочего места под руководством учителя.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ответы на вопросы учителя, одноклассников.</w:t>
            </w:r>
          </w:p>
        </w:tc>
      </w:tr>
      <w:tr w:rsidR="00676970" w:rsidRPr="00B767A8" w:rsidTr="0078359B">
        <w:tc>
          <w:tcPr>
            <w:tcW w:w="492" w:type="dxa"/>
          </w:tcPr>
          <w:p w:rsidR="00676970" w:rsidRPr="00B767A8" w:rsidRDefault="00676970" w:rsidP="0078359B">
            <w:pPr>
              <w:jc w:val="center"/>
            </w:pPr>
            <w:r w:rsidRPr="00B767A8">
              <w:t>32</w:t>
            </w:r>
          </w:p>
        </w:tc>
        <w:tc>
          <w:tcPr>
            <w:tcW w:w="1049" w:type="dxa"/>
          </w:tcPr>
          <w:p w:rsidR="00676970" w:rsidRPr="00B767A8" w:rsidRDefault="00676970" w:rsidP="00220C90"/>
        </w:tc>
        <w:tc>
          <w:tcPr>
            <w:tcW w:w="3670" w:type="dxa"/>
          </w:tcPr>
          <w:p w:rsidR="00676970" w:rsidRPr="00B767A8" w:rsidRDefault="00676970" w:rsidP="00220C90">
            <w:r w:rsidRPr="00B767A8">
              <w:t>Центр (пешечный и фигурный).</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Игровая практика;</w:t>
            </w:r>
          </w:p>
          <w:p w:rsidR="00676970" w:rsidRPr="00B767A8" w:rsidRDefault="00676970" w:rsidP="0078359B">
            <w:pPr>
              <w:jc w:val="both"/>
            </w:pPr>
            <w:r w:rsidRPr="00B767A8">
              <w:t>анализ учебных партий</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33</w:t>
            </w:r>
          </w:p>
        </w:tc>
        <w:tc>
          <w:tcPr>
            <w:tcW w:w="1049" w:type="dxa"/>
          </w:tcPr>
          <w:p w:rsidR="00676970" w:rsidRPr="00B767A8" w:rsidRDefault="00676970" w:rsidP="00220C90"/>
        </w:tc>
        <w:tc>
          <w:tcPr>
            <w:tcW w:w="3670" w:type="dxa"/>
          </w:tcPr>
          <w:p w:rsidR="00676970" w:rsidRPr="00B767A8" w:rsidRDefault="00676970" w:rsidP="00220C90">
            <w:r w:rsidRPr="00B767A8">
              <w:t>Позиция и сила фигур. Два слона.</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Игровая практика;</w:t>
            </w:r>
          </w:p>
          <w:p w:rsidR="00676970" w:rsidRPr="00B767A8" w:rsidRDefault="00676970" w:rsidP="0078359B">
            <w:pPr>
              <w:jc w:val="both"/>
            </w:pPr>
            <w:r w:rsidRPr="00B767A8">
              <w:t>анализ учебных партий</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34</w:t>
            </w:r>
          </w:p>
        </w:tc>
        <w:tc>
          <w:tcPr>
            <w:tcW w:w="1049" w:type="dxa"/>
          </w:tcPr>
          <w:p w:rsidR="00676970" w:rsidRPr="00B767A8" w:rsidRDefault="00676970" w:rsidP="00220C90"/>
        </w:tc>
        <w:tc>
          <w:tcPr>
            <w:tcW w:w="3670" w:type="dxa"/>
          </w:tcPr>
          <w:p w:rsidR="00676970" w:rsidRPr="00B767A8" w:rsidRDefault="00676970" w:rsidP="00220C90">
            <w:r w:rsidRPr="00B767A8">
              <w:t>Оценка позиции.</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Игровая практика;</w:t>
            </w:r>
          </w:p>
          <w:p w:rsidR="00676970" w:rsidRPr="00B767A8" w:rsidRDefault="00676970" w:rsidP="0078359B">
            <w:pPr>
              <w:jc w:val="both"/>
            </w:pPr>
            <w:r w:rsidRPr="00B767A8">
              <w:t>анализ учебных партий</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35</w:t>
            </w:r>
          </w:p>
        </w:tc>
        <w:tc>
          <w:tcPr>
            <w:tcW w:w="1049" w:type="dxa"/>
          </w:tcPr>
          <w:p w:rsidR="00676970" w:rsidRPr="00B767A8" w:rsidRDefault="00676970" w:rsidP="00220C90"/>
        </w:tc>
        <w:tc>
          <w:tcPr>
            <w:tcW w:w="3670" w:type="dxa"/>
          </w:tcPr>
          <w:p w:rsidR="00676970" w:rsidRPr="00B767A8" w:rsidRDefault="00676970" w:rsidP="00220C90">
            <w:r w:rsidRPr="00B767A8">
              <w:t>Дебют и его задачи.</w:t>
            </w:r>
          </w:p>
          <w:p w:rsidR="00676970" w:rsidRPr="00B767A8" w:rsidRDefault="00676970" w:rsidP="00220C90"/>
        </w:tc>
        <w:tc>
          <w:tcPr>
            <w:tcW w:w="4455" w:type="dxa"/>
          </w:tcPr>
          <w:p w:rsidR="00676970" w:rsidRPr="00B767A8" w:rsidRDefault="00676970" w:rsidP="0078359B">
            <w:pPr>
              <w:jc w:val="both"/>
            </w:pPr>
            <w:r w:rsidRPr="00B767A8">
              <w:t>Игровая практика;</w:t>
            </w:r>
          </w:p>
          <w:p w:rsidR="00676970" w:rsidRPr="00B767A8" w:rsidRDefault="00676970" w:rsidP="0078359B">
            <w:pPr>
              <w:jc w:val="both"/>
            </w:pPr>
            <w:r w:rsidRPr="00B767A8">
              <w:t>анализ учебных партий</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формирование интереса к учению.</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 xml:space="preserve">Регулятивные: организация своего рабочего места, </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потребность в общении, умение слушать, вступать в диалог</w:t>
            </w:r>
          </w:p>
        </w:tc>
      </w:tr>
      <w:tr w:rsidR="00676970" w:rsidRPr="00B767A8" w:rsidTr="0078359B">
        <w:tc>
          <w:tcPr>
            <w:tcW w:w="492" w:type="dxa"/>
          </w:tcPr>
          <w:p w:rsidR="00676970" w:rsidRPr="00B767A8" w:rsidRDefault="00676970" w:rsidP="0078359B">
            <w:pPr>
              <w:jc w:val="center"/>
            </w:pPr>
            <w:r w:rsidRPr="00B767A8">
              <w:t>36</w:t>
            </w:r>
          </w:p>
        </w:tc>
        <w:tc>
          <w:tcPr>
            <w:tcW w:w="1049" w:type="dxa"/>
          </w:tcPr>
          <w:p w:rsidR="00676970" w:rsidRPr="00B767A8" w:rsidRDefault="00676970" w:rsidP="00220C90"/>
        </w:tc>
        <w:tc>
          <w:tcPr>
            <w:tcW w:w="3670" w:type="dxa"/>
          </w:tcPr>
          <w:p w:rsidR="00676970" w:rsidRPr="00B767A8" w:rsidRDefault="00676970" w:rsidP="00220C90">
            <w:r w:rsidRPr="00B767A8">
              <w:t>Владение центром. Лучшее развитие.</w:t>
            </w:r>
          </w:p>
          <w:p w:rsidR="00676970" w:rsidRPr="00B767A8" w:rsidRDefault="00676970" w:rsidP="0078359B">
            <w:pPr>
              <w:pStyle w:val="ListParagraph"/>
              <w:ind w:left="1440"/>
            </w:pPr>
          </w:p>
        </w:tc>
        <w:tc>
          <w:tcPr>
            <w:tcW w:w="4455" w:type="dxa"/>
          </w:tcPr>
          <w:p w:rsidR="00676970" w:rsidRPr="00B767A8" w:rsidRDefault="00676970" w:rsidP="0078359B">
            <w:pPr>
              <w:jc w:val="both"/>
            </w:pPr>
            <w:r w:rsidRPr="00B767A8">
              <w:t>Анализ дебютной части партии.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 xml:space="preserve">Познавательные: построение логической цепочки рассуждений. </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потребность слушать учителя и вступать в диалог.</w:t>
            </w:r>
          </w:p>
        </w:tc>
      </w:tr>
      <w:tr w:rsidR="00676970" w:rsidRPr="00B767A8" w:rsidTr="0078359B">
        <w:tc>
          <w:tcPr>
            <w:tcW w:w="492" w:type="dxa"/>
          </w:tcPr>
          <w:p w:rsidR="00676970" w:rsidRPr="00B767A8" w:rsidRDefault="00676970" w:rsidP="0078359B">
            <w:pPr>
              <w:jc w:val="center"/>
            </w:pPr>
            <w:r w:rsidRPr="00B767A8">
              <w:t>37</w:t>
            </w:r>
          </w:p>
        </w:tc>
        <w:tc>
          <w:tcPr>
            <w:tcW w:w="1049" w:type="dxa"/>
          </w:tcPr>
          <w:p w:rsidR="00676970" w:rsidRPr="00B767A8" w:rsidRDefault="00676970" w:rsidP="00220C90"/>
        </w:tc>
        <w:tc>
          <w:tcPr>
            <w:tcW w:w="3670" w:type="dxa"/>
          </w:tcPr>
          <w:p w:rsidR="00676970" w:rsidRPr="00B767A8" w:rsidRDefault="00676970" w:rsidP="00220C90">
            <w:r w:rsidRPr="00B767A8">
              <w:t>Примеры разыгрывания дебютов.</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line="320" w:lineRule="atLeast"/>
              <w:ind w:firstLine="360"/>
              <w:jc w:val="both"/>
            </w:pPr>
            <w:r w:rsidRPr="00B767A8">
              <w:t xml:space="preserve">Матование двумя ладьями, королем и ладьей как игры с выигрышной стратегией.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волевая саморегуляция, анализ объектов.</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потребность в общении с учителем и партнером по игре.</w:t>
            </w:r>
          </w:p>
        </w:tc>
      </w:tr>
      <w:tr w:rsidR="00676970" w:rsidRPr="00B767A8" w:rsidTr="0078359B">
        <w:tc>
          <w:tcPr>
            <w:tcW w:w="492" w:type="dxa"/>
          </w:tcPr>
          <w:p w:rsidR="00676970" w:rsidRPr="00B767A8" w:rsidRDefault="00676970" w:rsidP="0078359B">
            <w:pPr>
              <w:jc w:val="center"/>
            </w:pPr>
            <w:r w:rsidRPr="00B767A8">
              <w:t>38</w:t>
            </w:r>
          </w:p>
        </w:tc>
        <w:tc>
          <w:tcPr>
            <w:tcW w:w="1049" w:type="dxa"/>
          </w:tcPr>
          <w:p w:rsidR="00676970" w:rsidRPr="00B767A8" w:rsidRDefault="00676970" w:rsidP="00C632DC"/>
        </w:tc>
        <w:tc>
          <w:tcPr>
            <w:tcW w:w="3670" w:type="dxa"/>
          </w:tcPr>
          <w:p w:rsidR="00676970" w:rsidRPr="00B767A8" w:rsidRDefault="00676970" w:rsidP="00C632DC">
            <w:r w:rsidRPr="00B767A8">
              <w:t>Основные идеи эндшпиля.</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line="320" w:lineRule="atLeast"/>
              <w:ind w:firstLine="360"/>
              <w:jc w:val="both"/>
            </w:pPr>
            <w:r w:rsidRPr="00B767A8">
              <w:t xml:space="preserve">Матовые и патовые позиции.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умение оценивать жизненные ситуации и поступки окружающих.</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использование при выполнении заданий ранее полученных знаний.</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сравнение.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39</w:t>
            </w:r>
          </w:p>
        </w:tc>
        <w:tc>
          <w:tcPr>
            <w:tcW w:w="1049" w:type="dxa"/>
          </w:tcPr>
          <w:p w:rsidR="00676970" w:rsidRPr="00B767A8" w:rsidRDefault="00676970" w:rsidP="00C632DC"/>
        </w:tc>
        <w:tc>
          <w:tcPr>
            <w:tcW w:w="3670" w:type="dxa"/>
          </w:tcPr>
          <w:p w:rsidR="00676970" w:rsidRPr="00B767A8" w:rsidRDefault="00676970" w:rsidP="00C632DC">
            <w:r w:rsidRPr="00B767A8">
              <w:t>Реализация преимущества.</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line="320" w:lineRule="atLeast"/>
              <w:ind w:firstLine="360"/>
              <w:jc w:val="both"/>
            </w:pPr>
            <w:r w:rsidRPr="00B767A8">
              <w:t xml:space="preserve">Стратегия и тактика оттеснения  одинокого короля на край доски.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  для игры.</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овладение базовыми предметными и межпредметными понятиями.</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участие в диалоге, умение слушать и понимать партнера по игре.</w:t>
            </w:r>
          </w:p>
        </w:tc>
      </w:tr>
      <w:tr w:rsidR="00676970" w:rsidRPr="00B767A8" w:rsidTr="0078359B">
        <w:tc>
          <w:tcPr>
            <w:tcW w:w="492" w:type="dxa"/>
          </w:tcPr>
          <w:p w:rsidR="00676970" w:rsidRPr="00B767A8" w:rsidRDefault="00676970" w:rsidP="0078359B">
            <w:pPr>
              <w:jc w:val="center"/>
            </w:pPr>
            <w:r w:rsidRPr="00B767A8">
              <w:t>40</w:t>
            </w:r>
          </w:p>
        </w:tc>
        <w:tc>
          <w:tcPr>
            <w:tcW w:w="1049" w:type="dxa"/>
          </w:tcPr>
          <w:p w:rsidR="00676970" w:rsidRPr="00B767A8" w:rsidRDefault="00676970" w:rsidP="00C632DC"/>
        </w:tc>
        <w:tc>
          <w:tcPr>
            <w:tcW w:w="3670" w:type="dxa"/>
          </w:tcPr>
          <w:p w:rsidR="00676970" w:rsidRPr="00B767A8" w:rsidRDefault="00676970" w:rsidP="00C632DC">
            <w:r w:rsidRPr="00B767A8">
              <w:t>Теоретические окончания.</w:t>
            </w:r>
          </w:p>
          <w:p w:rsidR="00676970" w:rsidRPr="00B767A8" w:rsidRDefault="00676970" w:rsidP="00220C90"/>
        </w:tc>
        <w:tc>
          <w:tcPr>
            <w:tcW w:w="4455" w:type="dxa"/>
          </w:tcPr>
          <w:p w:rsidR="00676970" w:rsidRPr="00B767A8" w:rsidRDefault="00676970" w:rsidP="0078359B">
            <w:pPr>
              <w:pStyle w:val="NormalWeb"/>
              <w:spacing w:before="0" w:beforeAutospacing="0" w:after="160" w:afterAutospacing="0"/>
              <w:ind w:firstLine="360"/>
              <w:jc w:val="both"/>
            </w:pPr>
            <w:r w:rsidRPr="00B767A8">
              <w:t>Планирование, анализ и контроль при матовании одинокого короля. Управление качеством матования.</w:t>
            </w:r>
          </w:p>
        </w:tc>
        <w:tc>
          <w:tcPr>
            <w:tcW w:w="691"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1</w:t>
            </w:r>
          </w:p>
          <w:p w:rsidR="00676970" w:rsidRPr="0078359B" w:rsidRDefault="00676970" w:rsidP="00B767A8">
            <w:pPr>
              <w:pStyle w:val="NoSpacing"/>
              <w:rPr>
                <w:rFonts w:ascii="Times New Roman" w:hAnsi="Times New Roman"/>
                <w:sz w:val="24"/>
                <w:szCs w:val="24"/>
              </w:rPr>
            </w:pPr>
          </w:p>
          <w:p w:rsidR="00676970" w:rsidRPr="00B767A8" w:rsidRDefault="00676970" w:rsidP="0078359B">
            <w:pPr>
              <w:pStyle w:val="NormalWeb"/>
              <w:jc w:val="both"/>
            </w:pP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41</w:t>
            </w:r>
          </w:p>
        </w:tc>
        <w:tc>
          <w:tcPr>
            <w:tcW w:w="1049" w:type="dxa"/>
          </w:tcPr>
          <w:p w:rsidR="00676970" w:rsidRPr="00B767A8" w:rsidRDefault="00676970" w:rsidP="00C632DC"/>
        </w:tc>
        <w:tc>
          <w:tcPr>
            <w:tcW w:w="3670" w:type="dxa"/>
          </w:tcPr>
          <w:p w:rsidR="00676970" w:rsidRPr="00B767A8" w:rsidRDefault="00676970" w:rsidP="00C632DC">
            <w:r w:rsidRPr="00B767A8">
              <w:t>Эндшпиль в практической партии.</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Планирование, анализ и контроль при матовании одинокого короля. Управление качеством матования.</w:t>
            </w:r>
          </w:p>
          <w:p w:rsidR="00676970" w:rsidRPr="00B767A8" w:rsidRDefault="00676970" w:rsidP="0078359B">
            <w:pPr>
              <w:pStyle w:val="NormalWeb"/>
              <w:spacing w:before="0" w:beforeAutospacing="0" w:after="160" w:afterAutospacing="0"/>
              <w:ind w:firstLine="360"/>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целостное восприятие происходящего.</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 у детей.</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умение отвечать на вопросы учителя.</w:t>
            </w:r>
          </w:p>
        </w:tc>
      </w:tr>
      <w:tr w:rsidR="00676970" w:rsidRPr="00B767A8" w:rsidTr="0078359B">
        <w:tc>
          <w:tcPr>
            <w:tcW w:w="492" w:type="dxa"/>
          </w:tcPr>
          <w:p w:rsidR="00676970" w:rsidRPr="00B767A8" w:rsidRDefault="00676970" w:rsidP="0078359B">
            <w:pPr>
              <w:jc w:val="center"/>
            </w:pPr>
            <w:r w:rsidRPr="00B767A8">
              <w:t>42</w:t>
            </w:r>
          </w:p>
        </w:tc>
        <w:tc>
          <w:tcPr>
            <w:tcW w:w="1049" w:type="dxa"/>
          </w:tcPr>
          <w:p w:rsidR="00676970" w:rsidRPr="00B767A8" w:rsidRDefault="00676970" w:rsidP="00C632DC"/>
        </w:tc>
        <w:tc>
          <w:tcPr>
            <w:tcW w:w="3670" w:type="dxa"/>
          </w:tcPr>
          <w:p w:rsidR="00676970" w:rsidRPr="00B767A8" w:rsidRDefault="00676970" w:rsidP="00C632DC">
            <w:r w:rsidRPr="00B767A8">
              <w:t>Стратегические задачи миттельшпиля.</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Решение задач с нахождением одинокого короля в разных зонах; участие в турнирах.</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определение цели учебной деятельности самостоятельно и с помощью учителя.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наблюдение, умение самостоятельно делать выводы.</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умение выполнять различные роли в шахматной игре.</w:t>
            </w:r>
          </w:p>
        </w:tc>
      </w:tr>
      <w:tr w:rsidR="00676970" w:rsidRPr="00B767A8" w:rsidTr="0078359B">
        <w:tc>
          <w:tcPr>
            <w:tcW w:w="492" w:type="dxa"/>
          </w:tcPr>
          <w:p w:rsidR="00676970" w:rsidRPr="00B767A8" w:rsidRDefault="00676970" w:rsidP="0078359B">
            <w:pPr>
              <w:jc w:val="center"/>
            </w:pPr>
            <w:r w:rsidRPr="00B767A8">
              <w:t>43</w:t>
            </w:r>
          </w:p>
        </w:tc>
        <w:tc>
          <w:tcPr>
            <w:tcW w:w="1049" w:type="dxa"/>
          </w:tcPr>
          <w:p w:rsidR="00676970" w:rsidRPr="00B767A8" w:rsidRDefault="00676970" w:rsidP="00C632DC"/>
        </w:tc>
        <w:tc>
          <w:tcPr>
            <w:tcW w:w="3670" w:type="dxa"/>
          </w:tcPr>
          <w:p w:rsidR="00676970" w:rsidRPr="00B767A8" w:rsidRDefault="00676970" w:rsidP="00C632DC">
            <w:r w:rsidRPr="00B767A8">
              <w:t>Атака и способы ее проведения.</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Решение задач с нахождением одинокого короля в разных зонах; участие в турнирах.</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44</w:t>
            </w:r>
          </w:p>
        </w:tc>
        <w:tc>
          <w:tcPr>
            <w:tcW w:w="1049" w:type="dxa"/>
          </w:tcPr>
          <w:p w:rsidR="00676970" w:rsidRPr="00B767A8" w:rsidRDefault="00676970" w:rsidP="00C632DC"/>
        </w:tc>
        <w:tc>
          <w:tcPr>
            <w:tcW w:w="3670" w:type="dxa"/>
          </w:tcPr>
          <w:p w:rsidR="00676970" w:rsidRPr="00B767A8" w:rsidRDefault="00676970" w:rsidP="00C632DC">
            <w:r w:rsidRPr="00B767A8">
              <w:t>Защита и контратака.</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освобождение пространства, уничтожение защиты.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освоение смысла учения.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умение определять цель учебной деятельности.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Познавательные: развитие интереса к занятиям, внимания, наблюдательности.</w:t>
            </w:r>
          </w:p>
        </w:tc>
      </w:tr>
      <w:tr w:rsidR="00676970" w:rsidRPr="00B767A8" w:rsidTr="0078359B">
        <w:tc>
          <w:tcPr>
            <w:tcW w:w="492" w:type="dxa"/>
          </w:tcPr>
          <w:p w:rsidR="00676970" w:rsidRPr="00B767A8" w:rsidRDefault="00676970" w:rsidP="0078359B">
            <w:pPr>
              <w:jc w:val="center"/>
            </w:pPr>
            <w:r w:rsidRPr="00B767A8">
              <w:t>45</w:t>
            </w:r>
          </w:p>
        </w:tc>
        <w:tc>
          <w:tcPr>
            <w:tcW w:w="1049" w:type="dxa"/>
          </w:tcPr>
          <w:p w:rsidR="00676970" w:rsidRPr="00B767A8" w:rsidRDefault="00676970" w:rsidP="00C632DC"/>
        </w:tc>
        <w:tc>
          <w:tcPr>
            <w:tcW w:w="3670" w:type="dxa"/>
          </w:tcPr>
          <w:p w:rsidR="00676970" w:rsidRPr="00B767A8" w:rsidRDefault="00676970" w:rsidP="00C632DC">
            <w:r w:rsidRPr="00B767A8">
              <w:t>Равные позиции.</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 xml:space="preserve">Сквозное действие фигур (рентген). </w:t>
            </w:r>
          </w:p>
          <w:p w:rsidR="00676970" w:rsidRPr="00B767A8" w:rsidRDefault="00676970" w:rsidP="0078359B">
            <w:pPr>
              <w:jc w:val="both"/>
            </w:pPr>
            <w:r w:rsidRPr="00B767A8">
              <w:t>Завлечение, отвлечение и разрушение пешечного прикрытия короля, освобождение пространства, уничтожение защиты.</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развитие навыков сотрудничества со взрослыми и сверстниками.</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соотнесение  выполненных заданий с образом.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и умение самостоятельно делать выводы.</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46</w:t>
            </w:r>
          </w:p>
        </w:tc>
        <w:tc>
          <w:tcPr>
            <w:tcW w:w="1049" w:type="dxa"/>
          </w:tcPr>
          <w:p w:rsidR="00676970" w:rsidRPr="00B767A8" w:rsidRDefault="00676970" w:rsidP="00C632DC"/>
        </w:tc>
        <w:tc>
          <w:tcPr>
            <w:tcW w:w="3670" w:type="dxa"/>
          </w:tcPr>
          <w:p w:rsidR="00676970" w:rsidRPr="00B767A8" w:rsidRDefault="00676970" w:rsidP="00C632DC">
            <w:r w:rsidRPr="00B767A8">
              <w:t>Переход в эндшпиль.</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Перегрузка. Комбинаторика в шахматах.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47</w:t>
            </w:r>
          </w:p>
        </w:tc>
        <w:tc>
          <w:tcPr>
            <w:tcW w:w="1049" w:type="dxa"/>
          </w:tcPr>
          <w:p w:rsidR="00676970" w:rsidRPr="00B767A8" w:rsidRDefault="00676970" w:rsidP="00C632DC"/>
        </w:tc>
        <w:tc>
          <w:tcPr>
            <w:tcW w:w="3670" w:type="dxa"/>
          </w:tcPr>
          <w:p w:rsidR="00676970" w:rsidRPr="00B767A8" w:rsidRDefault="00676970" w:rsidP="00C632DC">
            <w:r w:rsidRPr="00B767A8">
              <w:t>Современный дебют и практика его разыгрывания.</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Понятие о комбинации. Комбинации на мат и достижение материального перевеса. </w:t>
            </w:r>
          </w:p>
          <w:p w:rsidR="00676970" w:rsidRPr="00B767A8" w:rsidRDefault="00676970" w:rsidP="0078359B">
            <w:pPr>
              <w:pStyle w:val="NormalWeb"/>
              <w:spacing w:before="0" w:beforeAutospacing="0" w:after="160" w:afterAutospacing="0"/>
              <w:ind w:firstLine="360"/>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умение оценивать жизненные ситуации и поступки окружающих.</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использование при выполнении заданий ранее полученных знаний.</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сравнение.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48</w:t>
            </w:r>
          </w:p>
        </w:tc>
        <w:tc>
          <w:tcPr>
            <w:tcW w:w="1049" w:type="dxa"/>
          </w:tcPr>
          <w:p w:rsidR="00676970" w:rsidRPr="00B767A8" w:rsidRDefault="00676970" w:rsidP="00C632DC"/>
        </w:tc>
        <w:tc>
          <w:tcPr>
            <w:tcW w:w="3670" w:type="dxa"/>
          </w:tcPr>
          <w:p w:rsidR="00676970" w:rsidRPr="00B767A8" w:rsidRDefault="00676970" w:rsidP="00C632DC">
            <w:r w:rsidRPr="00B767A8">
              <w:t>Открытые дебюты.</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Мельница как алгоритм с циклами. Эстетика шахматных комбинаций.</w:t>
            </w:r>
          </w:p>
          <w:p w:rsidR="00676970" w:rsidRPr="00B767A8" w:rsidRDefault="00676970" w:rsidP="0078359B">
            <w:pPr>
              <w:pStyle w:val="NormalWeb"/>
              <w:spacing w:before="0" w:beforeAutospacing="0" w:after="160" w:afterAutospacing="0"/>
              <w:ind w:firstLine="360"/>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49</w:t>
            </w:r>
          </w:p>
        </w:tc>
        <w:tc>
          <w:tcPr>
            <w:tcW w:w="1049" w:type="dxa"/>
          </w:tcPr>
          <w:p w:rsidR="00676970" w:rsidRPr="00B767A8" w:rsidRDefault="00676970" w:rsidP="00C632DC"/>
        </w:tc>
        <w:tc>
          <w:tcPr>
            <w:tcW w:w="3670" w:type="dxa"/>
          </w:tcPr>
          <w:p w:rsidR="00676970" w:rsidRPr="00B767A8" w:rsidRDefault="00676970" w:rsidP="00C632DC">
            <w:r w:rsidRPr="00B767A8">
              <w:t>Полуоткрытые дебюты.</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Решение тестовых позиций, содержащих тактические удары на определенную и на неизвестную темы; участие в турнирах.</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50</w:t>
            </w:r>
          </w:p>
        </w:tc>
        <w:tc>
          <w:tcPr>
            <w:tcW w:w="1049" w:type="dxa"/>
          </w:tcPr>
          <w:p w:rsidR="00676970" w:rsidRPr="00B767A8" w:rsidRDefault="00676970" w:rsidP="00C632DC"/>
        </w:tc>
        <w:tc>
          <w:tcPr>
            <w:tcW w:w="3670" w:type="dxa"/>
          </w:tcPr>
          <w:p w:rsidR="00676970" w:rsidRPr="00B767A8" w:rsidRDefault="00676970" w:rsidP="00C632DC">
            <w:r w:rsidRPr="00B767A8">
              <w:t>Закрытые дебюты.</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ind w:firstLine="360"/>
              <w:jc w:val="both"/>
            </w:pPr>
            <w:r w:rsidRPr="00B767A8">
              <w:t>Решение тестовых позиций, содержащих тактические удары на определенную и на неизвестную темы; участие в турнирах.</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51</w:t>
            </w:r>
          </w:p>
        </w:tc>
        <w:tc>
          <w:tcPr>
            <w:tcW w:w="1049" w:type="dxa"/>
          </w:tcPr>
          <w:p w:rsidR="00676970" w:rsidRPr="00B767A8" w:rsidRDefault="00676970" w:rsidP="00C632DC"/>
        </w:tc>
        <w:tc>
          <w:tcPr>
            <w:tcW w:w="3670" w:type="dxa"/>
          </w:tcPr>
          <w:p w:rsidR="00676970" w:rsidRPr="00B767A8" w:rsidRDefault="00676970" w:rsidP="00C632DC">
            <w:r w:rsidRPr="00B767A8">
              <w:t>Развитие шахматного стиля.</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Пешечный эндшпиль. Король и пешка против короля. </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52</w:t>
            </w:r>
          </w:p>
        </w:tc>
        <w:tc>
          <w:tcPr>
            <w:tcW w:w="1049" w:type="dxa"/>
          </w:tcPr>
          <w:p w:rsidR="00676970" w:rsidRPr="00B767A8" w:rsidRDefault="00676970" w:rsidP="00C632DC"/>
        </w:tc>
        <w:tc>
          <w:tcPr>
            <w:tcW w:w="3670" w:type="dxa"/>
          </w:tcPr>
          <w:p w:rsidR="00676970" w:rsidRPr="00B767A8" w:rsidRDefault="00676970" w:rsidP="00C632DC">
            <w:r w:rsidRPr="00B767A8">
              <w:t>Пешечная защита Филидора.</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Ключевые поля. Правило квадрата. Этюд Рети.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развитие внимания.</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53</w:t>
            </w:r>
          </w:p>
        </w:tc>
        <w:tc>
          <w:tcPr>
            <w:tcW w:w="1049" w:type="dxa"/>
          </w:tcPr>
          <w:p w:rsidR="00676970" w:rsidRPr="00B767A8" w:rsidRDefault="00676970" w:rsidP="00C632DC"/>
        </w:tc>
        <w:tc>
          <w:tcPr>
            <w:tcW w:w="3670" w:type="dxa"/>
          </w:tcPr>
          <w:p w:rsidR="00676970" w:rsidRPr="00B767A8" w:rsidRDefault="00676970" w:rsidP="00C632DC">
            <w:r w:rsidRPr="00B767A8">
              <w:t>Стратегические принципы Морфи.</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Роль аппозиции. Отталкивание плечом. Треугольник. Прорыв. Игра на пат.</w:t>
            </w:r>
          </w:p>
          <w:p w:rsidR="00676970" w:rsidRPr="00B767A8" w:rsidRDefault="00676970" w:rsidP="0078359B">
            <w:pPr>
              <w:pStyle w:val="NormalWeb"/>
              <w:spacing w:before="0" w:beforeAutospacing="0" w:after="160" w:afterAutospacing="0"/>
              <w:ind w:firstLine="360"/>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54</w:t>
            </w:r>
          </w:p>
        </w:tc>
        <w:tc>
          <w:tcPr>
            <w:tcW w:w="1049" w:type="dxa"/>
          </w:tcPr>
          <w:p w:rsidR="00676970" w:rsidRPr="00B767A8" w:rsidRDefault="00676970" w:rsidP="00C632DC"/>
        </w:tc>
        <w:tc>
          <w:tcPr>
            <w:tcW w:w="3670" w:type="dxa"/>
          </w:tcPr>
          <w:p w:rsidR="00676970" w:rsidRPr="00B767A8" w:rsidRDefault="00676970" w:rsidP="00C632DC">
            <w:r w:rsidRPr="00B767A8">
              <w:t>Первые шаги русской школы. А.Петров.</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Ладейный эндшпиль. Ладья и пешка против пешки. Позиция Филидора, принцип Тарраша, построение моста, активность фигур.</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внимание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55</w:t>
            </w:r>
          </w:p>
        </w:tc>
        <w:tc>
          <w:tcPr>
            <w:tcW w:w="1049" w:type="dxa"/>
          </w:tcPr>
          <w:p w:rsidR="00676970" w:rsidRPr="00B767A8" w:rsidRDefault="00676970" w:rsidP="00C632DC"/>
        </w:tc>
        <w:tc>
          <w:tcPr>
            <w:tcW w:w="3670" w:type="dxa"/>
          </w:tcPr>
          <w:p w:rsidR="00676970" w:rsidRPr="00B767A8" w:rsidRDefault="00676970" w:rsidP="00C632DC">
            <w:r w:rsidRPr="00B767A8">
              <w:t>Позиционные методы игры Стейница.</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ind w:firstLine="360"/>
              <w:jc w:val="both"/>
            </w:pPr>
            <w:r w:rsidRPr="00B767A8">
              <w:t>Ладейный эндшпиль. Ладья и пешка против пешки. Позиция Филидора, принцип Тарраша, построение моста, активность фигур.</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56</w:t>
            </w:r>
          </w:p>
        </w:tc>
        <w:tc>
          <w:tcPr>
            <w:tcW w:w="1049" w:type="dxa"/>
          </w:tcPr>
          <w:p w:rsidR="00676970" w:rsidRPr="00B767A8" w:rsidRDefault="00676970" w:rsidP="00C632DC"/>
        </w:tc>
        <w:tc>
          <w:tcPr>
            <w:tcW w:w="3670" w:type="dxa"/>
          </w:tcPr>
          <w:p w:rsidR="00676970" w:rsidRPr="00B767A8" w:rsidRDefault="00676970" w:rsidP="00C632DC">
            <w:r w:rsidRPr="00B767A8">
              <w:t>Основоположник русской школы – Михаил Чигорин.</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Отработка на шахматной доске пешечного и ладейного эндшпиля.</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внимание</w:t>
            </w:r>
          </w:p>
          <w:p w:rsidR="00676970" w:rsidRPr="00B767A8" w:rsidRDefault="00676970" w:rsidP="0078359B">
            <w:pPr>
              <w:pStyle w:val="NormalWeb"/>
              <w:spacing w:before="0" w:beforeAutospacing="0" w:after="0" w:afterAutospacing="0"/>
              <w:jc w:val="both"/>
            </w:pPr>
            <w:r w:rsidRPr="00B767A8">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57</w:t>
            </w:r>
          </w:p>
        </w:tc>
        <w:tc>
          <w:tcPr>
            <w:tcW w:w="1049" w:type="dxa"/>
          </w:tcPr>
          <w:p w:rsidR="00676970" w:rsidRPr="00B767A8" w:rsidRDefault="00676970" w:rsidP="00C632DC"/>
        </w:tc>
        <w:tc>
          <w:tcPr>
            <w:tcW w:w="3670" w:type="dxa"/>
          </w:tcPr>
          <w:p w:rsidR="00676970" w:rsidRPr="00B767A8" w:rsidRDefault="00676970" w:rsidP="00C632DC">
            <w:r w:rsidRPr="00B767A8">
              <w:t>Эммануил Ласкер – мыслитель и борец.</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Отработка на шахматной доске пешечного и ладейного эндшпиля.</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spacing w:before="0" w:beforeAutospacing="0" w:after="0" w:afterAutospacing="0"/>
              <w:jc w:val="both"/>
            </w:pPr>
          </w:p>
        </w:tc>
      </w:tr>
      <w:tr w:rsidR="00676970" w:rsidRPr="00B767A8" w:rsidTr="0078359B">
        <w:tc>
          <w:tcPr>
            <w:tcW w:w="492" w:type="dxa"/>
          </w:tcPr>
          <w:p w:rsidR="00676970" w:rsidRPr="00B767A8" w:rsidRDefault="00676970" w:rsidP="0078359B">
            <w:pPr>
              <w:jc w:val="center"/>
            </w:pPr>
            <w:r w:rsidRPr="00B767A8">
              <w:t>58</w:t>
            </w:r>
          </w:p>
        </w:tc>
        <w:tc>
          <w:tcPr>
            <w:tcW w:w="1049" w:type="dxa"/>
          </w:tcPr>
          <w:p w:rsidR="00676970" w:rsidRPr="00B767A8" w:rsidRDefault="00676970" w:rsidP="00C632DC"/>
        </w:tc>
        <w:tc>
          <w:tcPr>
            <w:tcW w:w="3670" w:type="dxa"/>
          </w:tcPr>
          <w:p w:rsidR="00676970" w:rsidRPr="00B767A8" w:rsidRDefault="00676970" w:rsidP="00C632DC">
            <w:r w:rsidRPr="00B767A8">
              <w:t>Хосе Рауль Капабланка – шахматный виртуоз</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Отработка на шахматной доске пешечного и ладейного эндшпиля.</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формирование мотивации и интереса к учению.</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рабочего места под руководством учителя.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ответы на вопросы учителя, одноклассников.</w:t>
            </w:r>
          </w:p>
        </w:tc>
      </w:tr>
      <w:tr w:rsidR="00676970" w:rsidRPr="00B767A8" w:rsidTr="0078359B">
        <w:tc>
          <w:tcPr>
            <w:tcW w:w="492" w:type="dxa"/>
          </w:tcPr>
          <w:p w:rsidR="00676970" w:rsidRPr="00B767A8" w:rsidRDefault="00676970" w:rsidP="0078359B">
            <w:pPr>
              <w:jc w:val="center"/>
            </w:pPr>
            <w:r w:rsidRPr="00B767A8">
              <w:t>59</w:t>
            </w:r>
          </w:p>
        </w:tc>
        <w:tc>
          <w:tcPr>
            <w:tcW w:w="1049" w:type="dxa"/>
          </w:tcPr>
          <w:p w:rsidR="00676970" w:rsidRPr="00B767A8" w:rsidRDefault="00676970" w:rsidP="00C632DC"/>
        </w:tc>
        <w:tc>
          <w:tcPr>
            <w:tcW w:w="3670" w:type="dxa"/>
          </w:tcPr>
          <w:p w:rsidR="00676970" w:rsidRPr="00B767A8" w:rsidRDefault="00676970" w:rsidP="00C632DC">
            <w:r w:rsidRPr="00B767A8">
              <w:t>В поисках совершенного стиля . Александр Алехин.</w:t>
            </w:r>
          </w:p>
          <w:p w:rsidR="00676970" w:rsidRPr="00B767A8" w:rsidRDefault="00676970" w:rsidP="0078359B">
            <w:pPr>
              <w:pStyle w:val="ListParagraph"/>
              <w:ind w:left="1440"/>
            </w:pPr>
          </w:p>
        </w:tc>
        <w:tc>
          <w:tcPr>
            <w:tcW w:w="4455" w:type="dxa"/>
          </w:tcPr>
          <w:p w:rsidR="00676970" w:rsidRPr="00B767A8" w:rsidRDefault="00676970" w:rsidP="0078359B">
            <w:pPr>
              <w:pStyle w:val="NormalWeb"/>
              <w:spacing w:before="0" w:beforeAutospacing="0" w:after="160" w:afterAutospacing="0"/>
              <w:ind w:firstLine="360"/>
              <w:jc w:val="both"/>
            </w:pPr>
            <w:r w:rsidRPr="00B767A8">
              <w:t>Понятие о варианте. Логическая связка «если, то …». Открытая линия. Проходная пешка. Пешечные слабости.</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Личностные: освоение смысла учения.</w:t>
            </w:r>
          </w:p>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Регулятивные:  умение определять цель учебной деятельности.</w:t>
            </w:r>
          </w:p>
          <w:p w:rsidR="00676970" w:rsidRPr="0078359B" w:rsidRDefault="00676970" w:rsidP="006D4463">
            <w:pPr>
              <w:pStyle w:val="NoSpacing"/>
              <w:rPr>
                <w:rFonts w:ascii="Times New Roman" w:hAnsi="Times New Roman"/>
                <w:sz w:val="24"/>
                <w:szCs w:val="24"/>
              </w:rPr>
            </w:pPr>
            <w:r w:rsidRPr="0078359B">
              <w:rPr>
                <w:rFonts w:ascii="Times New Roman" w:hAnsi="Times New Roman"/>
                <w:sz w:val="24"/>
                <w:szCs w:val="24"/>
              </w:rPr>
              <w:t>Познавательные: развитие интереса к занятиям, внимания, наблюдательности.</w:t>
            </w:r>
          </w:p>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60</w:t>
            </w:r>
          </w:p>
        </w:tc>
        <w:tc>
          <w:tcPr>
            <w:tcW w:w="1049" w:type="dxa"/>
          </w:tcPr>
          <w:p w:rsidR="00676970" w:rsidRPr="00B767A8" w:rsidRDefault="00676970" w:rsidP="00C632DC"/>
        </w:tc>
        <w:tc>
          <w:tcPr>
            <w:tcW w:w="3670" w:type="dxa"/>
          </w:tcPr>
          <w:p w:rsidR="00676970" w:rsidRPr="00B767A8" w:rsidRDefault="00676970" w:rsidP="00C632DC">
            <w:r w:rsidRPr="00B767A8">
              <w:t>Решение задач и этюдов.</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ind w:firstLine="360"/>
              <w:jc w:val="both"/>
            </w:pPr>
            <w:r w:rsidRPr="00B767A8">
              <w:t xml:space="preserve">Понятие о варианте. Логическая связка «если, то …». Открытая линия. Проходная пешка. Пешечные слабости.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развитие навыков сотрудничества со взрослыми и сверстниками.</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соотнесение  выполненных заданий с образом.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 и умение самостоятельно делать выводы.</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работать в паре.</w:t>
            </w:r>
          </w:p>
        </w:tc>
      </w:tr>
      <w:tr w:rsidR="00676970" w:rsidRPr="00B767A8" w:rsidTr="0078359B">
        <w:tc>
          <w:tcPr>
            <w:tcW w:w="492" w:type="dxa"/>
          </w:tcPr>
          <w:p w:rsidR="00676970" w:rsidRPr="00B767A8" w:rsidRDefault="00676970" w:rsidP="0078359B">
            <w:pPr>
              <w:jc w:val="center"/>
            </w:pPr>
            <w:r w:rsidRPr="00B767A8">
              <w:t>61</w:t>
            </w:r>
          </w:p>
        </w:tc>
        <w:tc>
          <w:tcPr>
            <w:tcW w:w="1049" w:type="dxa"/>
          </w:tcPr>
          <w:p w:rsidR="00676970" w:rsidRPr="00B767A8" w:rsidRDefault="00676970" w:rsidP="00C632DC"/>
        </w:tc>
        <w:tc>
          <w:tcPr>
            <w:tcW w:w="3670" w:type="dxa"/>
          </w:tcPr>
          <w:p w:rsidR="00676970" w:rsidRPr="00B767A8" w:rsidRDefault="00676970" w:rsidP="00C632DC">
            <w:r w:rsidRPr="00B767A8">
              <w:t>Решение задач и этюдов.</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 xml:space="preserve">Форпост. Позиция короля. Атака на короля. </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rPr>
          <w:trHeight w:val="701"/>
        </w:trPr>
        <w:tc>
          <w:tcPr>
            <w:tcW w:w="492" w:type="dxa"/>
          </w:tcPr>
          <w:p w:rsidR="00676970" w:rsidRPr="00B767A8" w:rsidRDefault="00676970" w:rsidP="0078359B">
            <w:pPr>
              <w:jc w:val="center"/>
            </w:pPr>
            <w:r w:rsidRPr="00B767A8">
              <w:t>62</w:t>
            </w:r>
          </w:p>
        </w:tc>
        <w:tc>
          <w:tcPr>
            <w:tcW w:w="1049" w:type="dxa"/>
          </w:tcPr>
          <w:p w:rsidR="00676970" w:rsidRPr="00B767A8" w:rsidRDefault="00676970" w:rsidP="00C632DC"/>
        </w:tc>
        <w:tc>
          <w:tcPr>
            <w:tcW w:w="3670" w:type="dxa"/>
          </w:tcPr>
          <w:p w:rsidR="00676970" w:rsidRPr="00B767A8" w:rsidRDefault="00676970" w:rsidP="00C632DC">
            <w:r w:rsidRPr="00B767A8">
              <w:t>Решение задач и этюдов.</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 xml:space="preserve">Централизация. Овладение тяжелыми фигурами 7(2) горизонтально. </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формирование интереса к учению.</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 xml:space="preserve">Регулятивные: организация своего рабочего места, </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потребность в общении, умение слушать, вступать в диалог</w:t>
            </w:r>
          </w:p>
        </w:tc>
      </w:tr>
      <w:tr w:rsidR="00676970" w:rsidRPr="00B767A8" w:rsidTr="0078359B">
        <w:tc>
          <w:tcPr>
            <w:tcW w:w="492" w:type="dxa"/>
          </w:tcPr>
          <w:p w:rsidR="00676970" w:rsidRPr="00B767A8" w:rsidRDefault="00676970" w:rsidP="0078359B">
            <w:pPr>
              <w:jc w:val="center"/>
            </w:pPr>
            <w:r w:rsidRPr="00B767A8">
              <w:t>63</w:t>
            </w:r>
          </w:p>
        </w:tc>
        <w:tc>
          <w:tcPr>
            <w:tcW w:w="1049" w:type="dxa"/>
          </w:tcPr>
          <w:p w:rsidR="00676970" w:rsidRPr="00B767A8" w:rsidRDefault="00676970" w:rsidP="00C632DC"/>
        </w:tc>
        <w:tc>
          <w:tcPr>
            <w:tcW w:w="3670" w:type="dxa"/>
          </w:tcPr>
          <w:p w:rsidR="00676970" w:rsidRPr="00B767A8" w:rsidRDefault="00676970" w:rsidP="00C632DC">
            <w:r w:rsidRPr="00B767A8">
              <w:t>Решение задач и этюдов.</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Вскрытие и запирание линии. Блокада.</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 xml:space="preserve">Познавательные: построение логической цепочки рассуждений. </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потребность слушать учителя и вступать в диалог.</w:t>
            </w:r>
          </w:p>
        </w:tc>
      </w:tr>
      <w:tr w:rsidR="00676970" w:rsidRPr="00B767A8" w:rsidTr="0078359B">
        <w:tc>
          <w:tcPr>
            <w:tcW w:w="492" w:type="dxa"/>
          </w:tcPr>
          <w:p w:rsidR="00676970" w:rsidRPr="00B767A8" w:rsidRDefault="00676970" w:rsidP="0078359B">
            <w:pPr>
              <w:jc w:val="center"/>
            </w:pPr>
            <w:r w:rsidRPr="00B767A8">
              <w:t>64</w:t>
            </w:r>
          </w:p>
        </w:tc>
        <w:tc>
          <w:tcPr>
            <w:tcW w:w="1049" w:type="dxa"/>
          </w:tcPr>
          <w:p w:rsidR="00676970" w:rsidRPr="00B767A8" w:rsidRDefault="00676970" w:rsidP="00C632DC"/>
        </w:tc>
        <w:tc>
          <w:tcPr>
            <w:tcW w:w="3670" w:type="dxa"/>
          </w:tcPr>
          <w:p w:rsidR="00676970" w:rsidRPr="00B767A8" w:rsidRDefault="00676970" w:rsidP="00C632DC">
            <w:r w:rsidRPr="00B767A8">
              <w:t>Решение задач и этюдов.</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Овладение тяжелыми фигурами 7(2) горизонтально. Вскрытие и запирание линии. Блокада.</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волевая саморегуляция, анализ объектов.</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потребность в общении с учителем и партнером по игре.</w:t>
            </w:r>
          </w:p>
        </w:tc>
      </w:tr>
      <w:tr w:rsidR="00676970" w:rsidRPr="00B767A8" w:rsidTr="0078359B">
        <w:tc>
          <w:tcPr>
            <w:tcW w:w="492" w:type="dxa"/>
          </w:tcPr>
          <w:p w:rsidR="00676970" w:rsidRPr="00B767A8" w:rsidRDefault="00676970" w:rsidP="0078359B">
            <w:pPr>
              <w:jc w:val="center"/>
            </w:pPr>
            <w:r w:rsidRPr="00B767A8">
              <w:t>65</w:t>
            </w:r>
          </w:p>
        </w:tc>
        <w:tc>
          <w:tcPr>
            <w:tcW w:w="1049" w:type="dxa"/>
          </w:tcPr>
          <w:p w:rsidR="00676970" w:rsidRPr="00B767A8" w:rsidRDefault="00676970" w:rsidP="00C632DC"/>
        </w:tc>
        <w:tc>
          <w:tcPr>
            <w:tcW w:w="3670" w:type="dxa"/>
          </w:tcPr>
          <w:p w:rsidR="00676970" w:rsidRPr="00B767A8" w:rsidRDefault="00676970" w:rsidP="00C632DC">
            <w:r w:rsidRPr="00B767A8">
              <w:t>Шахматный турнир.</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Отработка на практике миттельшпиля.</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Личностные: целостное восприятие окружающего мира.</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Регулятивные: умение соотносить выполненное задание с образцом.</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Познавательные: наблюдение.</w:t>
            </w:r>
          </w:p>
          <w:p w:rsidR="00676970" w:rsidRPr="0078359B" w:rsidRDefault="00676970" w:rsidP="0078359B">
            <w:pPr>
              <w:pStyle w:val="NoSpacing"/>
              <w:jc w:val="both"/>
              <w:rPr>
                <w:rFonts w:ascii="Times New Roman" w:hAnsi="Times New Roman"/>
                <w:sz w:val="24"/>
                <w:szCs w:val="24"/>
              </w:rPr>
            </w:pPr>
            <w:r w:rsidRPr="0078359B">
              <w:rPr>
                <w:rFonts w:ascii="Times New Roman" w:hAnsi="Times New Roman"/>
                <w:sz w:val="24"/>
                <w:szCs w:val="24"/>
              </w:rPr>
              <w:t>Коммуникативные:  умение сотрудничать с партнером  в совместном решении проблемы.</w:t>
            </w:r>
          </w:p>
        </w:tc>
      </w:tr>
      <w:tr w:rsidR="00676970" w:rsidRPr="00B767A8" w:rsidTr="0078359B">
        <w:tc>
          <w:tcPr>
            <w:tcW w:w="492" w:type="dxa"/>
          </w:tcPr>
          <w:p w:rsidR="00676970" w:rsidRPr="00B767A8" w:rsidRDefault="00676970" w:rsidP="0078359B">
            <w:pPr>
              <w:jc w:val="center"/>
            </w:pPr>
            <w:r w:rsidRPr="00B767A8">
              <w:t>66</w:t>
            </w:r>
          </w:p>
        </w:tc>
        <w:tc>
          <w:tcPr>
            <w:tcW w:w="1049" w:type="dxa"/>
          </w:tcPr>
          <w:p w:rsidR="00676970" w:rsidRPr="00B767A8" w:rsidRDefault="00676970" w:rsidP="00C632DC"/>
        </w:tc>
        <w:tc>
          <w:tcPr>
            <w:tcW w:w="3670" w:type="dxa"/>
          </w:tcPr>
          <w:p w:rsidR="00676970" w:rsidRPr="00B767A8" w:rsidRDefault="00676970" w:rsidP="00C632DC">
            <w:r w:rsidRPr="00B767A8">
              <w:t>Шахматный турнир.</w:t>
            </w:r>
          </w:p>
          <w:p w:rsidR="00676970" w:rsidRPr="00B767A8" w:rsidRDefault="00676970" w:rsidP="00C632DC"/>
        </w:tc>
        <w:tc>
          <w:tcPr>
            <w:tcW w:w="4455" w:type="dxa"/>
          </w:tcPr>
          <w:p w:rsidR="00676970" w:rsidRPr="00B767A8" w:rsidRDefault="00676970" w:rsidP="0078359B">
            <w:pPr>
              <w:pStyle w:val="NormalWeb"/>
              <w:spacing w:before="0" w:beforeAutospacing="0" w:after="160" w:afterAutospacing="0"/>
              <w:jc w:val="both"/>
            </w:pPr>
            <w:r w:rsidRPr="00B767A8">
              <w:t>Отработка на практике миттельшпиля.</w:t>
            </w:r>
          </w:p>
          <w:p w:rsidR="00676970" w:rsidRPr="00B767A8" w:rsidRDefault="00676970" w:rsidP="0078359B">
            <w:pPr>
              <w:jc w:val="both"/>
            </w:pP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  для игры.</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овладение базовыми предметными и межпредметными понятиями.</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участие в диалоге, умение слушать и понимать партнера по игре.</w:t>
            </w:r>
          </w:p>
        </w:tc>
      </w:tr>
      <w:tr w:rsidR="00676970" w:rsidRPr="00B767A8" w:rsidTr="0078359B">
        <w:tc>
          <w:tcPr>
            <w:tcW w:w="492" w:type="dxa"/>
          </w:tcPr>
          <w:p w:rsidR="00676970" w:rsidRPr="00B767A8" w:rsidRDefault="00676970" w:rsidP="0078359B">
            <w:pPr>
              <w:jc w:val="center"/>
            </w:pPr>
            <w:r w:rsidRPr="00B767A8">
              <w:t>67</w:t>
            </w:r>
          </w:p>
        </w:tc>
        <w:tc>
          <w:tcPr>
            <w:tcW w:w="1049" w:type="dxa"/>
          </w:tcPr>
          <w:p w:rsidR="00676970" w:rsidRPr="00B767A8" w:rsidRDefault="00676970" w:rsidP="00C632DC"/>
        </w:tc>
        <w:tc>
          <w:tcPr>
            <w:tcW w:w="3670" w:type="dxa"/>
          </w:tcPr>
          <w:p w:rsidR="00676970" w:rsidRPr="00B767A8" w:rsidRDefault="00676970" w:rsidP="00C632DC">
            <w:r w:rsidRPr="00B767A8">
              <w:t>Шахматный турнир.</w:t>
            </w:r>
          </w:p>
          <w:p w:rsidR="00676970" w:rsidRPr="00B767A8" w:rsidRDefault="00676970" w:rsidP="00C632DC"/>
        </w:tc>
        <w:tc>
          <w:tcPr>
            <w:tcW w:w="4455" w:type="dxa"/>
          </w:tcPr>
          <w:p w:rsidR="00676970" w:rsidRPr="00B767A8" w:rsidRDefault="00676970" w:rsidP="0078359B">
            <w:pPr>
              <w:jc w:val="both"/>
            </w:pPr>
            <w:r w:rsidRPr="00B767A8">
              <w:t xml:space="preserve">Отработка на практике умений играть </w:t>
            </w:r>
          </w:p>
        </w:tc>
        <w:tc>
          <w:tcPr>
            <w:tcW w:w="691" w:type="dxa"/>
          </w:tcPr>
          <w:p w:rsidR="00676970" w:rsidRPr="00B767A8" w:rsidRDefault="00676970" w:rsidP="0078359B">
            <w:pPr>
              <w:pStyle w:val="NormalWeb"/>
              <w:jc w:val="both"/>
            </w:pPr>
            <w:r w:rsidRPr="00B767A8">
              <w:t>1</w:t>
            </w:r>
          </w:p>
        </w:tc>
        <w:tc>
          <w:tcPr>
            <w:tcW w:w="4429" w:type="dxa"/>
          </w:tcPr>
          <w:p w:rsidR="00676970" w:rsidRPr="00B767A8" w:rsidRDefault="00676970" w:rsidP="0078359B">
            <w:pPr>
              <w:pStyle w:val="NormalWeb"/>
              <w:jc w:val="both"/>
            </w:pPr>
          </w:p>
        </w:tc>
      </w:tr>
      <w:tr w:rsidR="00676970" w:rsidRPr="00B767A8" w:rsidTr="0078359B">
        <w:tc>
          <w:tcPr>
            <w:tcW w:w="492" w:type="dxa"/>
          </w:tcPr>
          <w:p w:rsidR="00676970" w:rsidRPr="00B767A8" w:rsidRDefault="00676970" w:rsidP="0078359B">
            <w:pPr>
              <w:jc w:val="center"/>
            </w:pPr>
            <w:r w:rsidRPr="00B767A8">
              <w:t>68</w:t>
            </w:r>
          </w:p>
        </w:tc>
        <w:tc>
          <w:tcPr>
            <w:tcW w:w="1049" w:type="dxa"/>
          </w:tcPr>
          <w:p w:rsidR="00676970" w:rsidRPr="00B767A8" w:rsidRDefault="00676970" w:rsidP="00C632DC"/>
        </w:tc>
        <w:tc>
          <w:tcPr>
            <w:tcW w:w="3670" w:type="dxa"/>
          </w:tcPr>
          <w:p w:rsidR="00676970" w:rsidRPr="00B767A8" w:rsidRDefault="00676970" w:rsidP="00C632DC">
            <w:r w:rsidRPr="00B767A8">
              <w:t>Шахматный турнир.</w:t>
            </w:r>
          </w:p>
          <w:p w:rsidR="00676970" w:rsidRPr="00B767A8" w:rsidRDefault="00676970" w:rsidP="00C632DC"/>
        </w:tc>
        <w:tc>
          <w:tcPr>
            <w:tcW w:w="4455" w:type="dxa"/>
          </w:tcPr>
          <w:p w:rsidR="00676970" w:rsidRPr="00B767A8" w:rsidRDefault="00676970" w:rsidP="0078359B">
            <w:pPr>
              <w:jc w:val="both"/>
            </w:pPr>
            <w:r w:rsidRPr="00B767A8">
              <w:t>Отработка на практике умений играть</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Личностные: целостное восприятие происходящего.</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организация своего рабочего места.</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развитие внимания, наблюдательности у детей.</w:t>
            </w:r>
          </w:p>
          <w:p w:rsidR="00676970" w:rsidRPr="0078359B" w:rsidRDefault="00676970" w:rsidP="00197603">
            <w:pPr>
              <w:pStyle w:val="NoSpacing"/>
              <w:rPr>
                <w:rFonts w:ascii="Times New Roman" w:hAnsi="Times New Roman"/>
                <w:sz w:val="24"/>
                <w:szCs w:val="24"/>
              </w:rPr>
            </w:pPr>
            <w:r w:rsidRPr="0078359B">
              <w:rPr>
                <w:rFonts w:ascii="Times New Roman" w:hAnsi="Times New Roman"/>
                <w:sz w:val="24"/>
                <w:szCs w:val="24"/>
              </w:rPr>
              <w:t>Коммуникативные: умение отвечать на вопросы учителя.</w:t>
            </w:r>
          </w:p>
        </w:tc>
      </w:tr>
      <w:tr w:rsidR="00676970" w:rsidRPr="00B767A8" w:rsidTr="0078359B">
        <w:tc>
          <w:tcPr>
            <w:tcW w:w="492" w:type="dxa"/>
          </w:tcPr>
          <w:p w:rsidR="00676970" w:rsidRPr="00B767A8" w:rsidRDefault="00676970" w:rsidP="0078359B">
            <w:pPr>
              <w:jc w:val="center"/>
            </w:pPr>
            <w:r w:rsidRPr="00B767A8">
              <w:t>69</w:t>
            </w:r>
          </w:p>
        </w:tc>
        <w:tc>
          <w:tcPr>
            <w:tcW w:w="1049" w:type="dxa"/>
          </w:tcPr>
          <w:p w:rsidR="00676970" w:rsidRPr="00B767A8" w:rsidRDefault="00676970" w:rsidP="00C632DC"/>
        </w:tc>
        <w:tc>
          <w:tcPr>
            <w:tcW w:w="3670" w:type="dxa"/>
          </w:tcPr>
          <w:p w:rsidR="00676970" w:rsidRPr="00B767A8" w:rsidRDefault="00676970" w:rsidP="00C632DC">
            <w:r w:rsidRPr="00B767A8">
              <w:t>Шахматный турнир.</w:t>
            </w:r>
          </w:p>
          <w:p w:rsidR="00676970" w:rsidRPr="00B767A8" w:rsidRDefault="00676970" w:rsidP="00C632DC"/>
        </w:tc>
        <w:tc>
          <w:tcPr>
            <w:tcW w:w="4455" w:type="dxa"/>
          </w:tcPr>
          <w:p w:rsidR="00676970" w:rsidRPr="00B767A8" w:rsidRDefault="00676970" w:rsidP="0078359B">
            <w:pPr>
              <w:jc w:val="both"/>
            </w:pPr>
            <w:r w:rsidRPr="00B767A8">
              <w:t>Отработка на практике умений играть</w:t>
            </w:r>
          </w:p>
        </w:tc>
        <w:tc>
          <w:tcPr>
            <w:tcW w:w="691" w:type="dxa"/>
          </w:tcPr>
          <w:p w:rsidR="00676970" w:rsidRPr="00B767A8" w:rsidRDefault="00676970" w:rsidP="0078359B">
            <w:pPr>
              <w:pStyle w:val="NormalWeb"/>
              <w:jc w:val="both"/>
            </w:pPr>
            <w:r w:rsidRPr="00B767A8">
              <w:t>1</w:t>
            </w:r>
          </w:p>
        </w:tc>
        <w:tc>
          <w:tcPr>
            <w:tcW w:w="4429" w:type="dxa"/>
          </w:tcPr>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Регулятивные: определение цели учебной деятельности самостоятельно и с помощью учителя.</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Познавательные: наблюдение, умение самостоятельно делать выводы.</w:t>
            </w:r>
          </w:p>
          <w:p w:rsidR="00676970" w:rsidRPr="0078359B" w:rsidRDefault="00676970" w:rsidP="00B767A8">
            <w:pPr>
              <w:pStyle w:val="NoSpacing"/>
              <w:rPr>
                <w:rFonts w:ascii="Times New Roman" w:hAnsi="Times New Roman"/>
                <w:sz w:val="24"/>
                <w:szCs w:val="24"/>
              </w:rPr>
            </w:pPr>
            <w:r w:rsidRPr="0078359B">
              <w:rPr>
                <w:rFonts w:ascii="Times New Roman" w:hAnsi="Times New Roman"/>
                <w:sz w:val="24"/>
                <w:szCs w:val="24"/>
              </w:rPr>
              <w:t>Коммуникативные: умение выполнять различные роли в шахматной игре.</w:t>
            </w:r>
          </w:p>
        </w:tc>
      </w:tr>
      <w:tr w:rsidR="00676970" w:rsidRPr="00B767A8" w:rsidTr="0078359B">
        <w:tc>
          <w:tcPr>
            <w:tcW w:w="492" w:type="dxa"/>
          </w:tcPr>
          <w:p w:rsidR="00676970" w:rsidRPr="00B767A8" w:rsidRDefault="00676970" w:rsidP="0078359B">
            <w:pPr>
              <w:jc w:val="center"/>
            </w:pPr>
            <w:r w:rsidRPr="00B767A8">
              <w:t>70</w:t>
            </w:r>
          </w:p>
        </w:tc>
        <w:tc>
          <w:tcPr>
            <w:tcW w:w="1049" w:type="dxa"/>
          </w:tcPr>
          <w:p w:rsidR="00676970" w:rsidRPr="00B767A8" w:rsidRDefault="00676970" w:rsidP="00C632DC"/>
        </w:tc>
        <w:tc>
          <w:tcPr>
            <w:tcW w:w="3670" w:type="dxa"/>
          </w:tcPr>
          <w:p w:rsidR="00676970" w:rsidRPr="00B767A8" w:rsidRDefault="00676970" w:rsidP="00C632DC">
            <w:r w:rsidRPr="00B767A8">
              <w:t>Итоговое занятие.</w:t>
            </w:r>
          </w:p>
          <w:p w:rsidR="00676970" w:rsidRPr="00B767A8" w:rsidRDefault="00676970" w:rsidP="00C632DC"/>
        </w:tc>
        <w:tc>
          <w:tcPr>
            <w:tcW w:w="4455" w:type="dxa"/>
          </w:tcPr>
          <w:p w:rsidR="00676970" w:rsidRPr="00B767A8" w:rsidRDefault="00676970" w:rsidP="0078359B">
            <w:pPr>
              <w:jc w:val="center"/>
            </w:pPr>
          </w:p>
        </w:tc>
        <w:tc>
          <w:tcPr>
            <w:tcW w:w="691" w:type="dxa"/>
          </w:tcPr>
          <w:p w:rsidR="00676970" w:rsidRPr="00B767A8" w:rsidRDefault="00676970" w:rsidP="0078359B">
            <w:pPr>
              <w:pStyle w:val="NormalWeb"/>
              <w:jc w:val="both"/>
            </w:pPr>
            <w:r w:rsidRPr="00B767A8">
              <w:t xml:space="preserve"> 1</w:t>
            </w:r>
          </w:p>
        </w:tc>
        <w:tc>
          <w:tcPr>
            <w:tcW w:w="4429" w:type="dxa"/>
          </w:tcPr>
          <w:p w:rsidR="00676970" w:rsidRPr="00B767A8" w:rsidRDefault="00676970" w:rsidP="0078359B">
            <w:pPr>
              <w:pStyle w:val="NormalWeb"/>
              <w:jc w:val="both"/>
            </w:pPr>
          </w:p>
        </w:tc>
      </w:tr>
    </w:tbl>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pPr>
    </w:p>
    <w:p w:rsidR="00676970" w:rsidRDefault="00676970" w:rsidP="00092D0B">
      <w:pPr>
        <w:pStyle w:val="NormalWeb"/>
        <w:tabs>
          <w:tab w:val="left" w:pos="1050"/>
        </w:tabs>
        <w:spacing w:before="0" w:beforeAutospacing="0" w:after="160" w:afterAutospacing="0" w:line="320" w:lineRule="atLeast"/>
        <w:jc w:val="both"/>
        <w:rPr>
          <w:b/>
          <w:bCs/>
          <w:shd w:val="clear" w:color="auto" w:fill="FFFFFF"/>
        </w:rPr>
        <w:sectPr w:rsidR="00676970" w:rsidSect="006D4463">
          <w:pgSz w:w="16838" w:h="11906" w:orient="landscape"/>
          <w:pgMar w:top="851" w:right="1134" w:bottom="1701" w:left="1134" w:header="709" w:footer="709" w:gutter="0"/>
          <w:cols w:space="708"/>
          <w:docGrid w:linePitch="360"/>
        </w:sectPr>
      </w:pPr>
    </w:p>
    <w:p w:rsidR="00676970" w:rsidRPr="0013520D" w:rsidRDefault="00676970" w:rsidP="00B767A8">
      <w:pPr>
        <w:pStyle w:val="NormalWeb"/>
        <w:tabs>
          <w:tab w:val="left" w:pos="1050"/>
        </w:tabs>
        <w:spacing w:before="0" w:beforeAutospacing="0" w:after="160" w:afterAutospacing="0" w:line="320" w:lineRule="atLeast"/>
        <w:jc w:val="right"/>
        <w:rPr>
          <w:b/>
          <w:bCs/>
          <w:shd w:val="clear" w:color="auto" w:fill="FFFFFF"/>
        </w:rPr>
      </w:pPr>
      <w:r w:rsidRPr="0013520D">
        <w:rPr>
          <w:b/>
          <w:bCs/>
          <w:shd w:val="clear" w:color="auto" w:fill="FFFFFF"/>
        </w:rPr>
        <w:t>Приложение 1.</w:t>
      </w:r>
    </w:p>
    <w:p w:rsidR="00676970" w:rsidRPr="0013520D" w:rsidRDefault="00676970" w:rsidP="00092D0B">
      <w:pPr>
        <w:pStyle w:val="NormalWeb"/>
        <w:spacing w:before="0" w:beforeAutospacing="0" w:after="160" w:afterAutospacing="0" w:line="320" w:lineRule="atLeast"/>
        <w:ind w:firstLine="360"/>
        <w:jc w:val="both"/>
        <w:rPr>
          <w:i/>
          <w:iCs/>
          <w:shd w:val="clear" w:color="auto" w:fill="FFFFFF"/>
        </w:rPr>
      </w:pPr>
      <w:r w:rsidRPr="0013520D">
        <w:rPr>
          <w:i/>
          <w:iCs/>
          <w:shd w:val="clear" w:color="auto" w:fill="FFFFFF"/>
        </w:rPr>
        <w:t>Дидактические игры и игровые задания.</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“Горизонталь”</w:t>
      </w:r>
      <w:r w:rsidRPr="0013520D">
        <w:t>. Двое играющих по очереди заполняют одну из горизонтальных линий шахматной доски кубиками (фишками и пешками).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“Вертикаль”</w:t>
      </w:r>
      <w:r w:rsidRPr="0013520D">
        <w:t>. То же самое, но заполняется одна из вертикальных линий шахматной доски.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“Диагональ”</w:t>
      </w:r>
      <w:r w:rsidRPr="0013520D">
        <w:t>. То же самое, но заполняется она из диагоналей шахматной доски.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“Волшебный мешочек”</w:t>
      </w:r>
      <w:r w:rsidRPr="0013520D">
        <w:t>. В непрозрачном мешочке по очереди прячутся все шахматные фигуры, каждый из учеников пытается на ощупь определить, какая фигура спрятана.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“Угадай-ка”</w:t>
      </w:r>
      <w:r w:rsidRPr="0013520D">
        <w:t>. Педагог словесно описывает одну из фигур, дети должны догадаться, что это за фигура.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“Секретная фигура”</w:t>
      </w:r>
      <w:r w:rsidRPr="0013520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“Угадай”</w:t>
      </w:r>
      <w:r w:rsidRPr="0013520D">
        <w:t>. Педагог загадывает про себя одну из фигур, а дети пытаются угадать, какая фигура загадана.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“Что общего?”</w:t>
      </w:r>
      <w:r w:rsidRPr="0013520D">
        <w:t>. Педагог берет две шахматные фигуры, и дети говорят, чем похожи друг на друга фигуры, чем отличаются (цвет, форма).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“Большая и маленькая”</w:t>
      </w:r>
      <w:r w:rsidRPr="0013520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“Кто сильнее?”</w:t>
      </w:r>
      <w:r w:rsidRPr="0013520D">
        <w:t>. Педагог показывает детям две фигуры и спрашивает: “Какая фигура сильнее? На сколько очков?”.</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“Обе армии равны”</w:t>
      </w:r>
      <w:r w:rsidRPr="0013520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“Мешочек”</w:t>
      </w:r>
      <w:r w:rsidRPr="0013520D">
        <w:t>. Ученики по одной вынимают из мешочка шахматные фигуры и постепенно расставляют начальную позицию.</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“Да или нет?”</w:t>
      </w:r>
      <w:r w:rsidRPr="0013520D">
        <w:t>. Педагог берет две шахматные фигуры, а дети отвечают, стоят ли эти фигуры рядом в начальном положении.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“Не зевай!”</w:t>
      </w:r>
      <w:r w:rsidRPr="0013520D">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“Игра на уничтожение”</w:t>
      </w:r>
      <w:r w:rsidRPr="0013520D">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“Один в поле воин”</w:t>
      </w:r>
      <w:r w:rsidRPr="0013520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“Лабиринт”</w:t>
      </w:r>
      <w:r w:rsidRPr="0013520D">
        <w:t>. Белая фигура должна достичь определенной клетки шахматной доски, не становясь на “заминированные” поля и не перепрыгивая их.</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“Перехитри часовых”</w:t>
      </w:r>
      <w:r w:rsidRPr="0013520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“Сними часовых”</w:t>
      </w:r>
      <w:r w:rsidRPr="0013520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“Кратчайший путь”</w:t>
      </w:r>
      <w:r w:rsidRPr="0013520D">
        <w:t>. За минимальное число ходов белая фигура должна достичь определенной клетки шахматной доски.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“Захват контрольного поля”</w:t>
      </w:r>
      <w:r w:rsidRPr="0013520D">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“Защита контрольного поля”</w:t>
      </w:r>
      <w:r w:rsidRPr="0013520D">
        <w:t>. Эта игра подобна предыдущей , но при точной игре обеих сторон не имеет победителя.</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“Атака неприятельской фигуры”</w:t>
      </w:r>
      <w:r w:rsidRPr="0013520D">
        <w:t>. Белая фигура должна за один ход напасть на черную фигуру, но так, чтобы не оказаться под боем.</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“Двойной удар”</w:t>
      </w:r>
      <w:r w:rsidRPr="0013520D">
        <w:t>. Белой фигурой надо напасть одновременно на две черные фигуры, но так, чтобы не оказаться под боем.</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“Взятие”</w:t>
      </w:r>
      <w:r w:rsidRPr="0013520D">
        <w:t>. Из нескольких возможных взятий надо выбрать лучшее – побить незащищенную фигуру.</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“Защита”</w:t>
      </w:r>
      <w:r w:rsidRPr="0013520D">
        <w:t>. Нужно одной белой фигурой защитить другую, стоящую под боем.</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Примечание.</w:t>
      </w:r>
      <w:r w:rsidRPr="0013520D">
        <w:rPr>
          <w:i/>
          <w:iCs/>
        </w:rPr>
        <w:t>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“Два хода”</w:t>
      </w:r>
      <w:r w:rsidRPr="0013520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676970" w:rsidRDefault="00676970" w:rsidP="00092D0B">
      <w:pPr>
        <w:pStyle w:val="NormalWeb"/>
        <w:shd w:val="clear" w:color="auto" w:fill="FFFFFF"/>
        <w:spacing w:before="0" w:beforeAutospacing="0" w:after="160" w:afterAutospacing="0" w:line="320" w:lineRule="atLeast"/>
        <w:jc w:val="both"/>
        <w:rPr>
          <w:b/>
          <w:bCs/>
        </w:rPr>
      </w:pPr>
    </w:p>
    <w:p w:rsidR="00676970" w:rsidRPr="0013520D" w:rsidRDefault="00676970" w:rsidP="00092D0B">
      <w:pPr>
        <w:pStyle w:val="NormalWeb"/>
        <w:shd w:val="clear" w:color="auto" w:fill="FFFFFF"/>
        <w:spacing w:before="0" w:beforeAutospacing="0" w:after="160" w:afterAutospacing="0" w:line="320" w:lineRule="atLeast"/>
        <w:jc w:val="both"/>
        <w:rPr>
          <w:b/>
          <w:bCs/>
        </w:rPr>
      </w:pPr>
    </w:p>
    <w:p w:rsidR="00676970" w:rsidRPr="0013520D" w:rsidRDefault="00676970" w:rsidP="00ED4E48">
      <w:pPr>
        <w:pStyle w:val="NormalWeb"/>
        <w:shd w:val="clear" w:color="auto" w:fill="FFFFFF"/>
        <w:spacing w:before="0" w:beforeAutospacing="0" w:after="160" w:afterAutospacing="0" w:line="320" w:lineRule="atLeast"/>
        <w:ind w:firstLine="360"/>
        <w:jc w:val="right"/>
      </w:pPr>
      <w:r w:rsidRPr="0013520D">
        <w:rPr>
          <w:b/>
          <w:bCs/>
        </w:rPr>
        <w:t>Приложение 2.</w:t>
      </w:r>
    </w:p>
    <w:p w:rsidR="00676970" w:rsidRPr="0013520D" w:rsidRDefault="00676970" w:rsidP="00092D0B">
      <w:pPr>
        <w:pStyle w:val="NormalWeb"/>
        <w:spacing w:before="0" w:beforeAutospacing="0" w:after="160" w:afterAutospacing="0" w:line="320" w:lineRule="atLeast"/>
        <w:ind w:firstLine="360"/>
        <w:jc w:val="both"/>
        <w:rPr>
          <w:b/>
          <w:bCs/>
          <w:shd w:val="clear" w:color="auto" w:fill="FFFFFF"/>
        </w:rPr>
      </w:pPr>
      <w:r w:rsidRPr="0013520D">
        <w:rPr>
          <w:b/>
          <w:bCs/>
          <w:shd w:val="clear" w:color="auto" w:fill="FFFFFF"/>
        </w:rPr>
        <w:t>Дидактические задания.</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“Мат в один ход”.</w:t>
      </w:r>
      <w:r w:rsidRPr="0013520D">
        <w:t>“Поставь мат в один ход нерокированному королю”. “Поставь детский мат”. Белые или черные начинают и дают мат в один ход.</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“Поймай ладью”. “Поймай ферзя”</w:t>
      </w:r>
      <w:r w:rsidRPr="0013520D">
        <w:t>. Надо найти такой ход, после которого рано введенная в игру фигура противника неизбежно теряется или проигрывается за более слабую фигуру.</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“Защита от мата”</w:t>
      </w:r>
      <w:r w:rsidRPr="0013520D">
        <w:t>. Требуется найти ход, позволяющий избежать мата в один ход (в данном разделе в отличие от второго года обучения таких видов несколько).</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“Выведи фигуру”.</w:t>
      </w:r>
      <w:r w:rsidRPr="0013520D">
        <w:t>Определяется, какую фигуру и на какое поле лучше развить.</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“Поставь мат “повторюшке” в один ход”</w:t>
      </w:r>
      <w:r w:rsidRPr="0013520D">
        <w:t>. Требуется поставить мат в один ход противнику, который слепо копирует ваши ходы.</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“Мат в два хода”</w:t>
      </w:r>
      <w:r w:rsidRPr="0013520D">
        <w:t>. В учебных положениях белые начинают и дают мат в два хода.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“Выигрыш материала”</w:t>
      </w:r>
      <w:r w:rsidRPr="0013520D">
        <w:t>. “Накажи пешкоеда”. Надо провести маневр, позволяющий получить материальное преимущество.</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“Можно ли побить пешку?”</w:t>
      </w:r>
      <w:r w:rsidRPr="0013520D">
        <w:t>. Требуется определить, не приведет ли выигрыш пешки к проигрышу материала или мату.</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“Захвати центр”</w:t>
      </w:r>
      <w:r w:rsidRPr="0013520D">
        <w:t>. Надо найти ход, ведущий к захвату центра.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“Можно ли сделать рокировку?”</w:t>
      </w:r>
      <w:r w:rsidRPr="0013520D">
        <w:t>. Надо определить, не нарушат ли белые правила игры, если рокируют.</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“Чем бить фигуру?”</w:t>
      </w:r>
      <w:r w:rsidRPr="0013520D">
        <w:t>. Надо выполнить взятие, позволяющее избежать сдвоения пешек.</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“Сдвой противнику пешки”</w:t>
      </w:r>
      <w:r w:rsidRPr="0013520D">
        <w:t>. Требуется так побить фигуру противника, чтобы у него образовались сдвоенные пешки.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 остаться с лишним материалом.</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“Мат в три хода”</w:t>
      </w:r>
      <w:r w:rsidRPr="0013520D">
        <w:t>. Здесь требуется пожертвовать материал и объявить красивый мат в три хода.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“Мат в два хода”.</w:t>
      </w:r>
      <w:r w:rsidRPr="0013520D">
        <w:t>Белые начинают и дают мат в два хода.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“Мат в три хода”</w:t>
      </w:r>
      <w:r w:rsidRPr="0013520D">
        <w:t>. Белые начинают и дают мат в три хода.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“Выигрыш фигуры”</w:t>
      </w:r>
      <w:r w:rsidRPr="0013520D">
        <w:t>. Белые проводят тактический маневр и выигрывают фигуру.</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“Квадрат”</w:t>
      </w:r>
      <w:r w:rsidRPr="0013520D">
        <w:t>. Надо определить, удастся ли провести пешку в ферзи.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“Проведи пешку в ферзи”</w:t>
      </w:r>
      <w:r w:rsidRPr="0013520D">
        <w:t>. Требуется провести пешку в ферзи.</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“Выигрыш или ничья?”</w:t>
      </w:r>
      <w:r w:rsidRPr="0013520D">
        <w:t>. Нужно определить, выиграно ли данное положение.</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“Куда отступить королем?”</w:t>
      </w:r>
      <w:r w:rsidRPr="0013520D">
        <w:t>. Надо выяснить, на какое поле следует первым ходом отступить королем, чтобы добиться ничьей.</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“Путь к ничьей”</w:t>
      </w:r>
      <w:r w:rsidRPr="0013520D">
        <w:t>. Точной игрой нужно добиться ничьей.</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“Самый слабый пункт”</w:t>
      </w:r>
      <w:r w:rsidRPr="0013520D">
        <w:t>. Требуется провести анализ позиции и отыскать в лагере черных самый слабый пункт.</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“Вижу цель!”</w:t>
      </w:r>
      <w:r w:rsidRPr="0013520D">
        <w:t>. Сделать анализ позиции и после оценки определить цель для белых.</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“Объяви мат в два хода”</w:t>
      </w:r>
      <w:r w:rsidRPr="0013520D">
        <w:t>. Требуется пожертвовать материал и объявить мат в два хода.</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“Сделай ничью”</w:t>
      </w:r>
      <w:r w:rsidRPr="0013520D">
        <w:t>. Требуется пожертвовать материал и достичь ничьей.</w:t>
      </w:r>
    </w:p>
    <w:p w:rsidR="00676970" w:rsidRPr="0013520D" w:rsidRDefault="00676970" w:rsidP="00092D0B">
      <w:pPr>
        <w:pStyle w:val="NormalWeb"/>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или комбинацию и достичь материального перевеса.</w:t>
      </w:r>
    </w:p>
    <w:p w:rsidR="00676970" w:rsidRPr="0013520D" w:rsidRDefault="00676970" w:rsidP="00092D0B">
      <w:pPr>
        <w:ind w:firstLine="360"/>
        <w:jc w:val="both"/>
      </w:pPr>
    </w:p>
    <w:p w:rsidR="00676970" w:rsidRPr="0013520D" w:rsidRDefault="00676970" w:rsidP="00C632DC"/>
    <w:sectPr w:rsidR="00676970" w:rsidRPr="0013520D" w:rsidSect="00B767A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70" w:rsidRDefault="00676970" w:rsidP="00F10709">
      <w:r>
        <w:separator/>
      </w:r>
    </w:p>
  </w:endnote>
  <w:endnote w:type="continuationSeparator" w:id="0">
    <w:p w:rsidR="00676970" w:rsidRDefault="00676970" w:rsidP="00F10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70" w:rsidRDefault="00676970" w:rsidP="00F10709">
      <w:r>
        <w:separator/>
      </w:r>
    </w:p>
  </w:footnote>
  <w:footnote w:type="continuationSeparator" w:id="0">
    <w:p w:rsidR="00676970" w:rsidRDefault="00676970" w:rsidP="00F1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82CC5"/>
    <w:multiLevelType w:val="multilevel"/>
    <w:tmpl w:val="744E45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hint="default"/>
        <w:sz w:val="28"/>
      </w:rPr>
    </w:lvl>
    <w:lvl w:ilvl="4" w:tplc="7A405544">
      <w:start w:val="1"/>
      <w:numFmt w:val="bullet"/>
      <w:lvlText w:val="o"/>
      <w:lvlJc w:val="left"/>
      <w:pPr>
        <w:tabs>
          <w:tab w:val="num" w:pos="4848"/>
        </w:tabs>
        <w:ind w:left="4848" w:hanging="360"/>
      </w:pPr>
      <w:rPr>
        <w:rFonts w:ascii="Courier New" w:hAnsi="Courier New"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5"/>
  </w:num>
  <w:num w:numId="8">
    <w:abstractNumId w:val="7"/>
  </w:num>
  <w:num w:numId="9">
    <w:abstractNumId w:val="13"/>
  </w:num>
  <w:num w:numId="10">
    <w:abstractNumId w:val="2"/>
  </w:num>
  <w:num w:numId="11">
    <w:abstractNumId w:val="1"/>
  </w:num>
  <w:num w:numId="12">
    <w:abstractNumId w:val="0"/>
  </w:num>
  <w:num w:numId="13">
    <w:abstractNumId w:val="4"/>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709"/>
    <w:rsid w:val="00032CD2"/>
    <w:rsid w:val="0005526D"/>
    <w:rsid w:val="00092D0B"/>
    <w:rsid w:val="00111350"/>
    <w:rsid w:val="0013520D"/>
    <w:rsid w:val="00197603"/>
    <w:rsid w:val="001B28B6"/>
    <w:rsid w:val="00201A42"/>
    <w:rsid w:val="00220C90"/>
    <w:rsid w:val="002A2C04"/>
    <w:rsid w:val="0035247B"/>
    <w:rsid w:val="00366AD6"/>
    <w:rsid w:val="0047442F"/>
    <w:rsid w:val="00480702"/>
    <w:rsid w:val="00491A86"/>
    <w:rsid w:val="00573465"/>
    <w:rsid w:val="005E7213"/>
    <w:rsid w:val="00620DC3"/>
    <w:rsid w:val="00676970"/>
    <w:rsid w:val="006D4463"/>
    <w:rsid w:val="00756BE7"/>
    <w:rsid w:val="0078359B"/>
    <w:rsid w:val="007972EC"/>
    <w:rsid w:val="007D5A89"/>
    <w:rsid w:val="007F2774"/>
    <w:rsid w:val="009522BB"/>
    <w:rsid w:val="009E767E"/>
    <w:rsid w:val="009F33C4"/>
    <w:rsid w:val="00A06842"/>
    <w:rsid w:val="00A40DF5"/>
    <w:rsid w:val="00A433E4"/>
    <w:rsid w:val="00A462F7"/>
    <w:rsid w:val="00AB27ED"/>
    <w:rsid w:val="00B767A8"/>
    <w:rsid w:val="00B91EA4"/>
    <w:rsid w:val="00C632DC"/>
    <w:rsid w:val="00C81ADC"/>
    <w:rsid w:val="00C86DD4"/>
    <w:rsid w:val="00E814F2"/>
    <w:rsid w:val="00E8573B"/>
    <w:rsid w:val="00ED4E48"/>
    <w:rsid w:val="00F10709"/>
    <w:rsid w:val="00F310D7"/>
    <w:rsid w:val="00FA6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0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0709"/>
    <w:pPr>
      <w:tabs>
        <w:tab w:val="center" w:pos="4677"/>
        <w:tab w:val="right" w:pos="9355"/>
      </w:tabs>
    </w:pPr>
  </w:style>
  <w:style w:type="character" w:customStyle="1" w:styleId="HeaderChar">
    <w:name w:val="Header Char"/>
    <w:basedOn w:val="DefaultParagraphFont"/>
    <w:link w:val="Header"/>
    <w:uiPriority w:val="99"/>
    <w:semiHidden/>
    <w:locked/>
    <w:rsid w:val="00F10709"/>
    <w:rPr>
      <w:rFonts w:ascii="Times New Roman" w:hAnsi="Times New Roman" w:cs="Times New Roman"/>
      <w:sz w:val="24"/>
      <w:szCs w:val="24"/>
      <w:lang w:eastAsia="ru-RU"/>
    </w:rPr>
  </w:style>
  <w:style w:type="paragraph" w:styleId="Footer">
    <w:name w:val="footer"/>
    <w:basedOn w:val="Normal"/>
    <w:link w:val="FooterChar"/>
    <w:uiPriority w:val="99"/>
    <w:semiHidden/>
    <w:rsid w:val="00F10709"/>
    <w:pPr>
      <w:tabs>
        <w:tab w:val="center" w:pos="4677"/>
        <w:tab w:val="right" w:pos="9355"/>
      </w:tabs>
    </w:pPr>
  </w:style>
  <w:style w:type="character" w:customStyle="1" w:styleId="FooterChar">
    <w:name w:val="Footer Char"/>
    <w:basedOn w:val="DefaultParagraphFont"/>
    <w:link w:val="Footer"/>
    <w:uiPriority w:val="99"/>
    <w:semiHidden/>
    <w:locked/>
    <w:rsid w:val="00F10709"/>
    <w:rPr>
      <w:rFonts w:ascii="Times New Roman" w:hAnsi="Times New Roman" w:cs="Times New Roman"/>
      <w:sz w:val="24"/>
      <w:szCs w:val="24"/>
      <w:lang w:eastAsia="ru-RU"/>
    </w:rPr>
  </w:style>
  <w:style w:type="table" w:styleId="TableGrid">
    <w:name w:val="Table Grid"/>
    <w:basedOn w:val="TableNormal"/>
    <w:uiPriority w:val="99"/>
    <w:rsid w:val="005734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6BE7"/>
    <w:pPr>
      <w:ind w:left="720"/>
      <w:contextualSpacing/>
    </w:pPr>
  </w:style>
  <w:style w:type="paragraph" w:styleId="NormalWeb">
    <w:name w:val="Normal (Web)"/>
    <w:basedOn w:val="Normal"/>
    <w:uiPriority w:val="99"/>
    <w:rsid w:val="00FA6B56"/>
    <w:pPr>
      <w:spacing w:before="100" w:beforeAutospacing="1" w:after="100" w:afterAutospacing="1"/>
    </w:pPr>
  </w:style>
  <w:style w:type="character" w:customStyle="1" w:styleId="apple-converted-space">
    <w:name w:val="apple-converted-space"/>
    <w:basedOn w:val="DefaultParagraphFont"/>
    <w:uiPriority w:val="99"/>
    <w:rsid w:val="00A40DF5"/>
    <w:rPr>
      <w:rFonts w:cs="Times New Roman"/>
    </w:rPr>
  </w:style>
  <w:style w:type="paragraph" w:styleId="NoSpacing">
    <w:name w:val="No Spacing"/>
    <w:link w:val="NoSpacingChar"/>
    <w:uiPriority w:val="99"/>
    <w:qFormat/>
    <w:rsid w:val="00032CD2"/>
    <w:rPr>
      <w:lang w:eastAsia="en-US"/>
    </w:rPr>
  </w:style>
  <w:style w:type="character" w:customStyle="1" w:styleId="NoSpacingChar">
    <w:name w:val="No Spacing Char"/>
    <w:basedOn w:val="DefaultParagraphFont"/>
    <w:link w:val="NoSpacing"/>
    <w:uiPriority w:val="99"/>
    <w:locked/>
    <w:rsid w:val="00032CD2"/>
    <w:rPr>
      <w:rFonts w:ascii="Calibri" w:eastAsia="Times New Roman"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181772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29</Pages>
  <Words>6575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cp:lastModifiedBy>
  <cp:revision>14</cp:revision>
  <dcterms:created xsi:type="dcterms:W3CDTF">2014-10-08T15:14:00Z</dcterms:created>
  <dcterms:modified xsi:type="dcterms:W3CDTF">2023-11-02T21:18:00Z</dcterms:modified>
</cp:coreProperties>
</file>