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E48" w:rsidRDefault="00D46E48" w:rsidP="00D46E4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85B95"/>
          <w:sz w:val="30"/>
          <w:szCs w:val="30"/>
          <w:bdr w:val="none" w:sz="0" w:space="0" w:color="auto" w:frame="1"/>
          <w:shd w:val="clear" w:color="auto" w:fill="FFFFFF"/>
        </w:rPr>
      </w:pPr>
      <w:r w:rsidRPr="00D46E48">
        <w:rPr>
          <w:rFonts w:ascii="Tahoma" w:eastAsia="Times New Roman" w:hAnsi="Tahoma" w:cs="Tahoma"/>
          <w:color w:val="385B95"/>
          <w:sz w:val="30"/>
          <w:szCs w:val="30"/>
          <w:bdr w:val="none" w:sz="0" w:space="0" w:color="auto" w:frame="1"/>
          <w:shd w:val="clear" w:color="auto" w:fill="FFFFFF"/>
        </w:rPr>
        <w:t>Наличие сторонних электронных образовательных и информационных ресурсов</w:t>
      </w:r>
    </w:p>
    <w:p w:rsidR="00B1109F" w:rsidRDefault="00B1109F" w:rsidP="00B1109F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Министерство образования и науки Российской Федерации (</w:t>
      </w:r>
      <w:hyperlink r:id="rId5" w:tgtFrame="_blank" w:history="1">
        <w:r>
          <w:rPr>
            <w:rStyle w:val="a4"/>
            <w:rFonts w:ascii="Arial" w:hAnsi="Arial" w:cs="Arial"/>
            <w:color w:val="990099"/>
            <w:sz w:val="23"/>
            <w:szCs w:val="23"/>
            <w:bdr w:val="none" w:sz="0" w:space="0" w:color="auto" w:frame="1"/>
          </w:rPr>
          <w:t>http://минобрнауки.рф/</w:t>
        </w:r>
      </w:hyperlink>
      <w:r>
        <w:rPr>
          <w:rFonts w:ascii="Arial" w:hAnsi="Arial" w:cs="Arial"/>
          <w:color w:val="000000"/>
          <w:sz w:val="23"/>
          <w:szCs w:val="23"/>
        </w:rPr>
        <w:t>).</w:t>
      </w:r>
    </w:p>
    <w:p w:rsidR="00B1109F" w:rsidRDefault="00B1109F" w:rsidP="00B1109F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Федеральный портал «Российское образование» (</w:t>
      </w:r>
      <w:hyperlink r:id="rId6" w:tgtFrame="_blank" w:history="1">
        <w:r>
          <w:rPr>
            <w:rStyle w:val="a4"/>
            <w:rFonts w:ascii="Arial" w:hAnsi="Arial" w:cs="Arial"/>
            <w:color w:val="990099"/>
            <w:sz w:val="23"/>
            <w:szCs w:val="23"/>
            <w:bdr w:val="none" w:sz="0" w:space="0" w:color="auto" w:frame="1"/>
          </w:rPr>
          <w:t>http://www.edu.ru/</w:t>
        </w:r>
      </w:hyperlink>
      <w:r>
        <w:rPr>
          <w:rFonts w:ascii="Arial" w:hAnsi="Arial" w:cs="Arial"/>
          <w:color w:val="000000"/>
          <w:sz w:val="23"/>
          <w:szCs w:val="23"/>
        </w:rPr>
        <w:t>).</w:t>
      </w:r>
    </w:p>
    <w:p w:rsidR="00B1109F" w:rsidRDefault="00B1109F" w:rsidP="00B1109F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Информационная система «Единое окно доступа к образовательным ресурсам» (</w:t>
      </w:r>
      <w:hyperlink r:id="rId7" w:tgtFrame="_blank" w:history="1">
        <w:r>
          <w:rPr>
            <w:rStyle w:val="a4"/>
            <w:rFonts w:ascii="Arial" w:hAnsi="Arial" w:cs="Arial"/>
            <w:color w:val="990099"/>
            <w:sz w:val="23"/>
            <w:szCs w:val="23"/>
            <w:bdr w:val="none" w:sz="0" w:space="0" w:color="auto" w:frame="1"/>
          </w:rPr>
          <w:t>http://window.edu.ru/</w:t>
        </w:r>
      </w:hyperlink>
      <w:r>
        <w:rPr>
          <w:rFonts w:ascii="Arial" w:hAnsi="Arial" w:cs="Arial"/>
          <w:color w:val="000000"/>
          <w:sz w:val="23"/>
          <w:szCs w:val="23"/>
        </w:rPr>
        <w:t>)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беспечивает бесплатный и неограниченный доступ к интегральному каталогу образовательных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интернет-ресурсов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к электронной библиотеке учебно-методических материалов.</w:t>
      </w:r>
    </w:p>
    <w:p w:rsidR="00B1109F" w:rsidRDefault="00B1109F" w:rsidP="00B1109F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Единая коллекция цифровых образовательных ресурсов (</w:t>
      </w:r>
      <w:hyperlink r:id="rId8" w:tgtFrame="_blank" w:history="1">
        <w:r>
          <w:rPr>
            <w:rStyle w:val="a4"/>
            <w:rFonts w:ascii="Arial" w:hAnsi="Arial" w:cs="Arial"/>
            <w:color w:val="990099"/>
            <w:sz w:val="23"/>
            <w:szCs w:val="23"/>
            <w:bdr w:val="none" w:sz="0" w:space="0" w:color="auto" w:frame="1"/>
          </w:rPr>
          <w:t>http://school-collection.edu.ru/</w:t>
        </w:r>
      </w:hyperlink>
      <w:r>
        <w:rPr>
          <w:rFonts w:ascii="Arial" w:hAnsi="Arial" w:cs="Arial"/>
          <w:color w:val="000000"/>
          <w:sz w:val="23"/>
          <w:szCs w:val="23"/>
        </w:rPr>
        <w:t>).</w:t>
      </w:r>
    </w:p>
    <w:p w:rsidR="00B1109F" w:rsidRDefault="00B1109F" w:rsidP="00B1109F">
      <w:pPr>
        <w:numPr>
          <w:ilvl w:val="0"/>
          <w:numId w:val="4"/>
        </w:numPr>
        <w:shd w:val="clear" w:color="auto" w:fill="FFFFFF"/>
        <w:spacing w:after="0" w:line="390" w:lineRule="atLeast"/>
        <w:ind w:left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Федеральный центр информационно-образовательных ресурсов (</w:t>
      </w:r>
      <w:hyperlink r:id="rId9" w:tgtFrame="_blank" w:history="1">
        <w:r>
          <w:rPr>
            <w:rStyle w:val="a4"/>
            <w:rFonts w:ascii="Arial" w:hAnsi="Arial" w:cs="Arial"/>
            <w:color w:val="990099"/>
            <w:sz w:val="23"/>
            <w:szCs w:val="23"/>
            <w:bdr w:val="none" w:sz="0" w:space="0" w:color="auto" w:frame="1"/>
          </w:rPr>
          <w:t>http://fcior.edu.ru/</w:t>
        </w:r>
      </w:hyperlink>
      <w:r>
        <w:rPr>
          <w:rFonts w:ascii="Arial" w:hAnsi="Arial" w:cs="Arial"/>
          <w:color w:val="000000"/>
          <w:sz w:val="23"/>
          <w:szCs w:val="23"/>
        </w:rPr>
        <w:t>)</w:t>
      </w:r>
    </w:p>
    <w:p w:rsidR="00D46E48" w:rsidRDefault="00D46E48" w:rsidP="00B1109F">
      <w:pPr>
        <w:pStyle w:val="a3"/>
        <w:shd w:val="clear" w:color="auto" w:fill="FFFFFF"/>
        <w:spacing w:line="390" w:lineRule="atLeast"/>
        <w:ind w:left="720"/>
        <w:rPr>
          <w:rFonts w:ascii="Tahoma" w:hAnsi="Tahoma" w:cs="Tahoma"/>
          <w:color w:val="333333"/>
          <w:sz w:val="22"/>
          <w:szCs w:val="22"/>
        </w:rPr>
      </w:pPr>
    </w:p>
    <w:p w:rsidR="006302F8" w:rsidRPr="00D46E48" w:rsidRDefault="006302F8" w:rsidP="00D46E48"/>
    <w:sectPr w:rsidR="006302F8" w:rsidRPr="00D46E48" w:rsidSect="00704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C2724"/>
    <w:multiLevelType w:val="multilevel"/>
    <w:tmpl w:val="79181C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9167D"/>
    <w:multiLevelType w:val="multilevel"/>
    <w:tmpl w:val="94D0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3F669F"/>
    <w:multiLevelType w:val="multilevel"/>
    <w:tmpl w:val="6C7C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714835"/>
    <w:multiLevelType w:val="multilevel"/>
    <w:tmpl w:val="C5469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E48"/>
    <w:rsid w:val="006302F8"/>
    <w:rsid w:val="00704850"/>
    <w:rsid w:val="00A35ED4"/>
    <w:rsid w:val="00B1109F"/>
    <w:rsid w:val="00D46E48"/>
    <w:rsid w:val="00F9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6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46E48"/>
  </w:style>
  <w:style w:type="character" w:styleId="a4">
    <w:name w:val="Hyperlink"/>
    <w:basedOn w:val="a0"/>
    <w:uiPriority w:val="99"/>
    <w:semiHidden/>
    <w:unhideWhenUsed/>
    <w:rsid w:val="00D46E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8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2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9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2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xn--80abucjiibhv9a.xn--p1a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775</Characters>
  <Application>Microsoft Office Word</Application>
  <DocSecurity>0</DocSecurity>
  <Lines>6</Lines>
  <Paragraphs>1</Paragraphs>
  <ScaleCrop>false</ScaleCrop>
  <Company>Your Company Name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2018-03-26T02:23:00Z</dcterms:created>
  <dcterms:modified xsi:type="dcterms:W3CDTF">2018-03-26T02:40:00Z</dcterms:modified>
</cp:coreProperties>
</file>