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65" w:rsidRDefault="00EB12C2">
      <w:pPr>
        <w:pStyle w:val="30"/>
        <w:shd w:val="clear" w:color="auto" w:fill="auto"/>
      </w:pPr>
      <w:r>
        <w:t>Министерство социальной политики Свердловской области</w:t>
      </w:r>
      <w:r>
        <w:br/>
        <w:t>Г осударственное автономное учреждение Свердловской области</w:t>
      </w:r>
      <w:r>
        <w:br/>
        <w:t>«Областной центр реабилитации инвалидов»</w:t>
      </w:r>
    </w:p>
    <w:p w:rsidR="00214D65" w:rsidRDefault="00EB12C2">
      <w:pPr>
        <w:pStyle w:val="30"/>
        <w:shd w:val="clear" w:color="auto" w:fill="auto"/>
        <w:spacing w:after="2118"/>
        <w:ind w:left="220"/>
        <w:jc w:val="left"/>
      </w:pPr>
      <w:r>
        <w:t>АНО «Межрегиональный ресурсный центр «Доступный мир»</w:t>
      </w:r>
    </w:p>
    <w:p w:rsidR="00214D65" w:rsidRDefault="00EB12C2">
      <w:pPr>
        <w:pStyle w:val="40"/>
        <w:shd w:val="clear" w:color="auto" w:fill="auto"/>
        <w:spacing w:before="0" w:after="1062"/>
      </w:pPr>
      <w:r>
        <w:t>Обучение (инструктирование) и тренинг навыков</w:t>
      </w:r>
      <w:r>
        <w:br/>
        <w:t>специалистов учреждений</w:t>
      </w:r>
      <w:r>
        <w:t xml:space="preserve"> социальной сферы</w:t>
      </w:r>
      <w:r>
        <w:br/>
        <w:t>по вопросам взаимодействия с инвалидами</w:t>
      </w:r>
      <w:r>
        <w:br/>
        <w:t>и оказания им помощи в преодолении барьеров</w:t>
      </w:r>
      <w:r>
        <w:br/>
        <w:t>и в обеспечении доступности услуг</w:t>
      </w:r>
    </w:p>
    <w:p w:rsidR="00214D65" w:rsidRDefault="00EB12C2">
      <w:pPr>
        <w:pStyle w:val="30"/>
        <w:shd w:val="clear" w:color="auto" w:fill="auto"/>
        <w:spacing w:after="4620"/>
      </w:pPr>
      <w:r>
        <w:t>Информационно-методические материалы</w:t>
      </w:r>
      <w:r>
        <w:br/>
        <w:t>по вопросам формирования доступной для инвалидов</w:t>
      </w:r>
      <w:r>
        <w:br/>
        <w:t>среды жизне</w:t>
      </w:r>
      <w:r>
        <w:t>деятельности</w:t>
      </w:r>
    </w:p>
    <w:p w:rsidR="00214D65" w:rsidRDefault="00EB12C2">
      <w:pPr>
        <w:pStyle w:val="30"/>
        <w:shd w:val="clear" w:color="auto" w:fill="auto"/>
      </w:pPr>
      <w:r>
        <w:t>Екатеринбург</w:t>
      </w:r>
    </w:p>
    <w:p w:rsidR="00214D65" w:rsidRDefault="00EB12C2">
      <w:pPr>
        <w:pStyle w:val="30"/>
        <w:shd w:val="clear" w:color="auto" w:fill="auto"/>
      </w:pPr>
      <w:r>
        <w:t>Санкт-Петербург</w:t>
      </w:r>
    </w:p>
    <w:p w:rsidR="00214D65" w:rsidRDefault="00EB12C2">
      <w:pPr>
        <w:pStyle w:val="30"/>
        <w:shd w:val="clear" w:color="auto" w:fill="auto"/>
      </w:pPr>
      <w:r>
        <w:t>2016</w:t>
      </w:r>
    </w:p>
    <w:p w:rsidR="00214D65" w:rsidRDefault="00EB12C2">
      <w:pPr>
        <w:pStyle w:val="30"/>
        <w:shd w:val="clear" w:color="auto" w:fill="auto"/>
        <w:spacing w:after="2096" w:line="355" w:lineRule="exact"/>
        <w:ind w:firstLine="760"/>
        <w:jc w:val="both"/>
      </w:pPr>
      <w:r>
        <w:lastRenderedPageBreak/>
        <w:t xml:space="preserve">Обучение (инструктирование) и тренинг навыков специалистов учреждений социальной сферы по вопросам взаимодействия с инвалидами и оказания им помощи в преодолении барьеров и в обеспечении доступности услуг. </w:t>
      </w:r>
      <w:r>
        <w:rPr>
          <w:rStyle w:val="314pt"/>
        </w:rPr>
        <w:t>Инф</w:t>
      </w:r>
      <w:r>
        <w:rPr>
          <w:rStyle w:val="314pt"/>
        </w:rPr>
        <w:t>ормационно-методические материалы по вопросам формирования доступной для инвалидов среды жизнедеятельности.</w:t>
      </w:r>
      <w:r>
        <w:rPr>
          <w:rStyle w:val="314pt0"/>
        </w:rPr>
        <w:t xml:space="preserve"> Авт.-сост. </w:t>
      </w:r>
      <w:r>
        <w:t xml:space="preserve">Т.Н.Шеломанова, М.В.Рохманова. </w:t>
      </w:r>
      <w:r>
        <w:rPr>
          <w:rStyle w:val="314pt0"/>
        </w:rPr>
        <w:t>Екатеринбург - Санкт-Петербург, 2016.- 60 с.</w:t>
      </w:r>
    </w:p>
    <w:p w:rsidR="00214D65" w:rsidRDefault="00EB12C2">
      <w:pPr>
        <w:pStyle w:val="50"/>
        <w:shd w:val="clear" w:color="auto" w:fill="auto"/>
        <w:spacing w:before="0"/>
      </w:pPr>
      <w:r>
        <w:t>Информационно-методические материалы по вопросам формирования</w:t>
      </w:r>
      <w:r>
        <w:t xml:space="preserve"> доступной для инвалидов среды жизнедеятельности разработаны в помощь специалистам, проводящим инструктирование персонала организаций, с целью организации помощи инвалидам в преодолении барьеров на объекте и, при необходимости, их сопровождения в организац</w:t>
      </w:r>
      <w:r>
        <w:t>иях социальной сферы.</w:t>
      </w:r>
    </w:p>
    <w:p w:rsidR="00214D65" w:rsidRDefault="00EB12C2">
      <w:pPr>
        <w:pStyle w:val="50"/>
        <w:shd w:val="clear" w:color="auto" w:fill="auto"/>
        <w:spacing w:before="0"/>
      </w:pPr>
      <w:r>
        <w:t>В настоящем издании описаны существенные барьеры (физические, информационные, организационные) для основных категорий инвалидов, а также пути их устранения: архитектурно-планировочные решения, технические средства для адаптации (индив</w:t>
      </w:r>
      <w:r>
        <w:t>идуального и коллективного пользования), помощь персонала; даны рекомендации по взаимодействию и оказанию помощи инвалидам и иным маломобильным гражданам, с учетом имеющихся нарушений - для преодоления барьеров и получения услуг.</w:t>
      </w:r>
    </w:p>
    <w:p w:rsidR="00214D65" w:rsidRDefault="00EB12C2">
      <w:pPr>
        <w:pStyle w:val="50"/>
        <w:shd w:val="clear" w:color="auto" w:fill="auto"/>
        <w:spacing w:before="0" w:after="1016"/>
      </w:pPr>
      <w:r>
        <w:t>Пособие разработано АНО «М</w:t>
      </w:r>
      <w:r>
        <w:t>ежрегиональный ресурсный центр «Доступный мир» по заказу Министерства социальной политики Свердловской области.</w:t>
      </w:r>
    </w:p>
    <w:p w:rsidR="00214D65" w:rsidRDefault="00EB12C2">
      <w:pPr>
        <w:pStyle w:val="60"/>
        <w:shd w:val="clear" w:color="auto" w:fill="auto"/>
        <w:spacing w:before="0"/>
        <w:ind w:right="860"/>
      </w:pPr>
      <w:r>
        <w:rPr>
          <w:rStyle w:val="616pt"/>
          <w:b/>
          <w:bCs/>
        </w:rPr>
        <w:t xml:space="preserve">© </w:t>
      </w:r>
      <w:r>
        <w:t xml:space="preserve">Министерство социальной политики Свердловской области </w:t>
      </w:r>
      <w:r>
        <w:rPr>
          <w:rStyle w:val="616pt"/>
          <w:b/>
          <w:bCs/>
        </w:rPr>
        <w:t xml:space="preserve">© </w:t>
      </w:r>
      <w:r>
        <w:t xml:space="preserve">ГАУ Свердловской области «Областной центр реабилитации инвалидов» </w:t>
      </w:r>
      <w:r>
        <w:rPr>
          <w:rStyle w:val="616pt"/>
          <w:b/>
          <w:bCs/>
        </w:rPr>
        <w:t xml:space="preserve">© </w:t>
      </w:r>
      <w:r>
        <w:t>Межрегиональный ре</w:t>
      </w:r>
      <w:r>
        <w:t xml:space="preserve">сурсный центр «Доступный мир» </w:t>
      </w:r>
      <w:r w:rsidRPr="00EB12C2">
        <w:rPr>
          <w:lang w:eastAsia="en-US" w:bidi="en-US"/>
        </w:rPr>
        <w:t>(</w:t>
      </w:r>
      <w:r>
        <w:rPr>
          <w:lang w:val="en-US" w:eastAsia="en-US" w:bidi="en-US"/>
        </w:rPr>
        <w:t>rehabresource</w:t>
      </w:r>
      <w:r w:rsidRPr="00EB12C2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EB12C2">
        <w:rPr>
          <w:lang w:eastAsia="en-US" w:bidi="en-US"/>
        </w:rPr>
        <w:t>)</w:t>
      </w:r>
    </w:p>
    <w:p w:rsidR="00214D65" w:rsidRDefault="00EB12C2">
      <w:pPr>
        <w:pStyle w:val="10"/>
        <w:keepNext/>
        <w:keepLines/>
        <w:shd w:val="clear" w:color="auto" w:fill="auto"/>
        <w:spacing w:after="710" w:line="320" w:lineRule="exact"/>
        <w:ind w:left="3740" w:firstLine="0"/>
      </w:pPr>
      <w:bookmarkStart w:id="0" w:name="bookmark0"/>
      <w:r>
        <w:lastRenderedPageBreak/>
        <w:t>СОДЕРЖАНИЕ</w:t>
      </w:r>
      <w:bookmarkEnd w:id="0"/>
    </w:p>
    <w:p w:rsidR="00214D65" w:rsidRDefault="00EB12C2">
      <w:pPr>
        <w:pStyle w:val="70"/>
        <w:numPr>
          <w:ilvl w:val="0"/>
          <w:numId w:val="1"/>
        </w:numPr>
        <w:shd w:val="clear" w:color="auto" w:fill="auto"/>
        <w:tabs>
          <w:tab w:val="left" w:pos="648"/>
        </w:tabs>
        <w:spacing w:before="0" w:after="296"/>
        <w:ind w:left="680"/>
      </w:pPr>
      <w:r>
        <w:t>Организационные и методические аспекты 5 обучения (инструктирования) персонала организаций, тренинга навыков взаимодействия с инвалидами для обеспечения доступности услуг</w:t>
      </w:r>
    </w:p>
    <w:p w:rsidR="00214D65" w:rsidRDefault="00EB12C2">
      <w:pPr>
        <w:pStyle w:val="70"/>
        <w:numPr>
          <w:ilvl w:val="0"/>
          <w:numId w:val="1"/>
        </w:numPr>
        <w:shd w:val="clear" w:color="auto" w:fill="auto"/>
        <w:tabs>
          <w:tab w:val="left" w:pos="648"/>
        </w:tabs>
        <w:spacing w:before="0" w:line="370" w:lineRule="exact"/>
        <w:ind w:left="680"/>
      </w:pPr>
      <w:r>
        <w:t xml:space="preserve">Основные категории </w:t>
      </w:r>
      <w:r>
        <w:t>инвалидов, нуждающихся в 10 решении вопросов доступности объектов и предоставляемых услуг, а также в помощи со стороны персонала</w:t>
      </w:r>
    </w:p>
    <w:p w:rsidR="00214D65" w:rsidRDefault="00EB12C2">
      <w:pPr>
        <w:pStyle w:val="70"/>
        <w:shd w:val="clear" w:color="auto" w:fill="auto"/>
        <w:spacing w:before="0" w:after="304" w:line="370" w:lineRule="exact"/>
        <w:ind w:left="680"/>
      </w:pPr>
      <w:r>
        <w:t>3 Краткая характеристика существенных барьеров 15 окружающей среды для основных категорий инвалидов; пути их преодоления с помо</w:t>
      </w:r>
      <w:r>
        <w:t>щью персонала и вспомогательных средств</w:t>
      </w:r>
    </w:p>
    <w:p w:rsidR="00214D65" w:rsidRDefault="00214D65">
      <w:pPr>
        <w:pStyle w:val="ac"/>
        <w:numPr>
          <w:ilvl w:val="0"/>
          <w:numId w:val="2"/>
        </w:numPr>
        <w:shd w:val="clear" w:color="auto" w:fill="auto"/>
        <w:tabs>
          <w:tab w:val="left" w:pos="1424"/>
          <w:tab w:val="right" w:pos="4899"/>
          <w:tab w:val="center" w:pos="5235"/>
          <w:tab w:val="right" w:pos="5994"/>
          <w:tab w:val="right" w:pos="7928"/>
          <w:tab w:val="right" w:pos="8346"/>
          <w:tab w:val="right" w:pos="8949"/>
        </w:tabs>
        <w:spacing w:before="0"/>
        <w:ind w:left="680"/>
      </w:pPr>
      <w:r>
        <w:fldChar w:fldCharType="begin"/>
      </w:r>
      <w:r w:rsidR="00EB12C2">
        <w:instrText xml:space="preserve"> TOC \o "1-5" \h \z </w:instrText>
      </w:r>
      <w:r>
        <w:fldChar w:fldCharType="separate"/>
      </w:r>
      <w:r w:rsidR="00EB12C2">
        <w:t>Существенные</w:t>
      </w:r>
      <w:r w:rsidR="00EB12C2">
        <w:tab/>
        <w:t>барьеры</w:t>
      </w:r>
      <w:r w:rsidR="00EB12C2">
        <w:tab/>
        <w:t>и</w:t>
      </w:r>
      <w:r w:rsidR="00EB12C2">
        <w:tab/>
        <w:t>их</w:t>
      </w:r>
      <w:r w:rsidR="00EB12C2">
        <w:tab/>
        <w:t>преодоление</w:t>
      </w:r>
      <w:r w:rsidR="00EB12C2">
        <w:tab/>
        <w:t>с</w:t>
      </w:r>
      <w:r w:rsidR="00EB12C2">
        <w:tab/>
      </w:r>
      <w:r w:rsidR="00EB12C2">
        <w:rPr>
          <w:rStyle w:val="ad"/>
        </w:rPr>
        <w:t>20</w:t>
      </w:r>
    </w:p>
    <w:p w:rsidR="00214D65" w:rsidRDefault="00EB12C2">
      <w:pPr>
        <w:pStyle w:val="ac"/>
        <w:shd w:val="clear" w:color="auto" w:fill="auto"/>
        <w:spacing w:before="0" w:after="296"/>
        <w:ind w:left="680" w:right="700"/>
      </w:pPr>
      <w:r>
        <w:t xml:space="preserve">помощью персонала и вспомогательных средств - для инвалидов, </w:t>
      </w:r>
      <w:r>
        <w:rPr>
          <w:rStyle w:val="ad"/>
        </w:rPr>
        <w:t>передвигающихся на креслах-колясках</w:t>
      </w:r>
    </w:p>
    <w:p w:rsidR="00214D65" w:rsidRDefault="00EB12C2">
      <w:pPr>
        <w:pStyle w:val="ac"/>
        <w:numPr>
          <w:ilvl w:val="0"/>
          <w:numId w:val="2"/>
        </w:numPr>
        <w:shd w:val="clear" w:color="auto" w:fill="auto"/>
        <w:tabs>
          <w:tab w:val="left" w:pos="1424"/>
          <w:tab w:val="right" w:pos="4899"/>
          <w:tab w:val="center" w:pos="5235"/>
          <w:tab w:val="right" w:pos="5994"/>
          <w:tab w:val="right" w:pos="7928"/>
          <w:tab w:val="right" w:pos="8346"/>
          <w:tab w:val="right" w:pos="8949"/>
        </w:tabs>
        <w:spacing w:before="0" w:line="370" w:lineRule="exact"/>
        <w:ind w:left="680"/>
      </w:pPr>
      <w:r>
        <w:t>Существенные</w:t>
      </w:r>
      <w:r>
        <w:tab/>
        <w:t>барьеры</w:t>
      </w:r>
      <w:r>
        <w:tab/>
        <w:t>и</w:t>
      </w:r>
      <w:r>
        <w:tab/>
        <w:t>их</w:t>
      </w:r>
      <w:r>
        <w:tab/>
        <w:t>преодоление</w:t>
      </w:r>
      <w:r>
        <w:tab/>
        <w:t>с</w:t>
      </w:r>
      <w:r>
        <w:tab/>
      </w:r>
      <w:r>
        <w:rPr>
          <w:rStyle w:val="ad"/>
        </w:rPr>
        <w:t>27</w:t>
      </w:r>
    </w:p>
    <w:p w:rsidR="00214D65" w:rsidRDefault="00EB12C2">
      <w:pPr>
        <w:pStyle w:val="20"/>
        <w:shd w:val="clear" w:color="auto" w:fill="auto"/>
        <w:spacing w:after="304"/>
        <w:ind w:left="680" w:right="700"/>
      </w:pPr>
      <w:r>
        <w:rPr>
          <w:rStyle w:val="21"/>
        </w:rPr>
        <w:t xml:space="preserve">помощью персонала и вспомогательных средств - для инвалидов </w:t>
      </w:r>
      <w:r>
        <w:t>с нарушениями опорно-двигательного аппарата (при поражениях нижних конечностей)</w:t>
      </w:r>
    </w:p>
    <w:p w:rsidR="00214D65" w:rsidRDefault="00EB12C2">
      <w:pPr>
        <w:pStyle w:val="ac"/>
        <w:numPr>
          <w:ilvl w:val="0"/>
          <w:numId w:val="2"/>
        </w:numPr>
        <w:shd w:val="clear" w:color="auto" w:fill="auto"/>
        <w:tabs>
          <w:tab w:val="left" w:pos="1424"/>
          <w:tab w:val="right" w:pos="4899"/>
          <w:tab w:val="center" w:pos="5235"/>
          <w:tab w:val="right" w:pos="5994"/>
          <w:tab w:val="right" w:pos="7928"/>
          <w:tab w:val="right" w:pos="8346"/>
          <w:tab w:val="right" w:pos="8949"/>
        </w:tabs>
        <w:spacing w:before="0"/>
        <w:ind w:left="680"/>
      </w:pPr>
      <w:r>
        <w:t>Существенные</w:t>
      </w:r>
      <w:r>
        <w:tab/>
        <w:t>барьеры</w:t>
      </w:r>
      <w:r>
        <w:tab/>
        <w:t>и</w:t>
      </w:r>
      <w:r>
        <w:tab/>
        <w:t>их</w:t>
      </w:r>
      <w:r>
        <w:tab/>
        <w:t>преодоление</w:t>
      </w:r>
      <w:r>
        <w:tab/>
        <w:t>с</w:t>
      </w:r>
      <w:r>
        <w:tab/>
      </w:r>
      <w:r>
        <w:rPr>
          <w:rStyle w:val="ad"/>
        </w:rPr>
        <w:t>31</w:t>
      </w:r>
    </w:p>
    <w:p w:rsidR="00214D65" w:rsidRDefault="00EB12C2">
      <w:pPr>
        <w:pStyle w:val="20"/>
        <w:shd w:val="clear" w:color="auto" w:fill="auto"/>
        <w:spacing w:after="296" w:line="365" w:lineRule="exact"/>
        <w:ind w:left="680" w:right="700"/>
      </w:pPr>
      <w:r>
        <w:rPr>
          <w:rStyle w:val="21"/>
        </w:rPr>
        <w:t xml:space="preserve">помощью персонала и вспомогательных средств - для инвалидов </w:t>
      </w:r>
      <w:r>
        <w:t>с нарушениями</w:t>
      </w:r>
      <w:r>
        <w:t xml:space="preserve"> опорно-двигательного аппарата (при поражениях верхних конечностей)</w:t>
      </w:r>
    </w:p>
    <w:p w:rsidR="00214D65" w:rsidRDefault="00EB12C2">
      <w:pPr>
        <w:pStyle w:val="ac"/>
        <w:numPr>
          <w:ilvl w:val="0"/>
          <w:numId w:val="2"/>
        </w:numPr>
        <w:shd w:val="clear" w:color="auto" w:fill="auto"/>
        <w:tabs>
          <w:tab w:val="left" w:pos="1424"/>
          <w:tab w:val="right" w:pos="4899"/>
          <w:tab w:val="center" w:pos="5235"/>
          <w:tab w:val="right" w:pos="5994"/>
          <w:tab w:val="right" w:pos="7928"/>
          <w:tab w:val="right" w:pos="8346"/>
          <w:tab w:val="right" w:pos="8949"/>
        </w:tabs>
        <w:spacing w:before="0" w:line="370" w:lineRule="exact"/>
        <w:ind w:left="680"/>
      </w:pPr>
      <w:r>
        <w:t>Существенные</w:t>
      </w:r>
      <w:r>
        <w:tab/>
        <w:t>барьеры</w:t>
      </w:r>
      <w:r>
        <w:tab/>
        <w:t>и</w:t>
      </w:r>
      <w:r>
        <w:tab/>
        <w:t>их</w:t>
      </w:r>
      <w:r>
        <w:tab/>
        <w:t>преодоление</w:t>
      </w:r>
      <w:r>
        <w:tab/>
        <w:t>с</w:t>
      </w:r>
      <w:r>
        <w:tab/>
      </w:r>
      <w:r>
        <w:rPr>
          <w:rStyle w:val="ad"/>
        </w:rPr>
        <w:t>33</w:t>
      </w:r>
      <w:r w:rsidR="00214D65">
        <w:fldChar w:fldCharType="end"/>
      </w:r>
    </w:p>
    <w:p w:rsidR="00214D65" w:rsidRDefault="00EB12C2">
      <w:pPr>
        <w:pStyle w:val="23"/>
        <w:shd w:val="clear" w:color="auto" w:fill="auto"/>
        <w:ind w:left="680" w:right="700"/>
      </w:pPr>
      <w:r>
        <w:t xml:space="preserve">помощью персонала и вспомогательных средств - для инвалидов </w:t>
      </w:r>
      <w:r>
        <w:rPr>
          <w:rStyle w:val="24"/>
        </w:rPr>
        <w:t>с нарушениями зрения (при полной потере - слепота)</w:t>
      </w:r>
      <w:r>
        <w:br w:type="page"/>
      </w:r>
    </w:p>
    <w:p w:rsidR="00214D65" w:rsidRDefault="00214D65">
      <w:pPr>
        <w:pStyle w:val="ac"/>
        <w:numPr>
          <w:ilvl w:val="0"/>
          <w:numId w:val="2"/>
        </w:numPr>
        <w:shd w:val="clear" w:color="auto" w:fill="auto"/>
        <w:tabs>
          <w:tab w:val="left" w:pos="1424"/>
          <w:tab w:val="left" w:pos="3742"/>
          <w:tab w:val="center" w:pos="5235"/>
          <w:tab w:val="right" w:pos="5979"/>
          <w:tab w:val="right" w:pos="7976"/>
          <w:tab w:val="right" w:pos="8389"/>
          <w:tab w:val="right" w:pos="8948"/>
        </w:tabs>
        <w:spacing w:before="0" w:line="370" w:lineRule="exact"/>
        <w:ind w:left="680"/>
      </w:pPr>
      <w:r>
        <w:lastRenderedPageBreak/>
        <w:fldChar w:fldCharType="begin"/>
      </w:r>
      <w:r w:rsidR="00EB12C2">
        <w:instrText xml:space="preserve"> TOC \o "1-5" \h \z </w:instrText>
      </w:r>
      <w:r>
        <w:fldChar w:fldCharType="separate"/>
      </w:r>
      <w:r w:rsidR="00EB12C2">
        <w:t>Существенные</w:t>
      </w:r>
      <w:r w:rsidR="00EB12C2">
        <w:tab/>
        <w:t>барьеры</w:t>
      </w:r>
      <w:r w:rsidR="00EB12C2">
        <w:tab/>
        <w:t>и</w:t>
      </w:r>
      <w:r w:rsidR="00EB12C2">
        <w:tab/>
        <w:t>их</w:t>
      </w:r>
      <w:r w:rsidR="00EB12C2">
        <w:tab/>
        <w:t>преодоление</w:t>
      </w:r>
      <w:r w:rsidR="00EB12C2">
        <w:tab/>
        <w:t>с</w:t>
      </w:r>
      <w:r w:rsidR="00EB12C2">
        <w:tab/>
      </w:r>
      <w:r w:rsidR="00EB12C2">
        <w:rPr>
          <w:rStyle w:val="ad"/>
        </w:rPr>
        <w:t>38</w:t>
      </w:r>
    </w:p>
    <w:p w:rsidR="00214D65" w:rsidRDefault="00EB12C2">
      <w:pPr>
        <w:pStyle w:val="ac"/>
        <w:shd w:val="clear" w:color="auto" w:fill="auto"/>
        <w:spacing w:before="0" w:after="304" w:line="370" w:lineRule="exact"/>
        <w:ind w:left="680" w:right="700"/>
      </w:pPr>
      <w:r>
        <w:t xml:space="preserve">помощью персонала и вспомогательных средств - для инвалидов </w:t>
      </w:r>
      <w:r>
        <w:rPr>
          <w:rStyle w:val="ad"/>
        </w:rPr>
        <w:t>с нарушениями зрения (при частичном нарушении)</w:t>
      </w:r>
    </w:p>
    <w:p w:rsidR="00214D65" w:rsidRDefault="00EB12C2">
      <w:pPr>
        <w:pStyle w:val="ac"/>
        <w:numPr>
          <w:ilvl w:val="0"/>
          <w:numId w:val="2"/>
        </w:numPr>
        <w:shd w:val="clear" w:color="auto" w:fill="auto"/>
        <w:tabs>
          <w:tab w:val="left" w:pos="1424"/>
          <w:tab w:val="left" w:pos="3742"/>
          <w:tab w:val="center" w:pos="5235"/>
          <w:tab w:val="right" w:pos="5979"/>
          <w:tab w:val="right" w:pos="7976"/>
          <w:tab w:val="right" w:pos="8389"/>
          <w:tab w:val="right" w:pos="8948"/>
        </w:tabs>
        <w:spacing w:before="0"/>
        <w:ind w:left="680"/>
      </w:pPr>
      <w:r>
        <w:t>Существенные</w:t>
      </w:r>
      <w:r>
        <w:tab/>
        <w:t>барьеры</w:t>
      </w:r>
      <w:r>
        <w:tab/>
        <w:t>и</w:t>
      </w:r>
      <w:r>
        <w:tab/>
        <w:t>их</w:t>
      </w:r>
      <w:r>
        <w:tab/>
        <w:t>преодоление</w:t>
      </w:r>
      <w:r>
        <w:tab/>
        <w:t>с</w:t>
      </w:r>
      <w:r>
        <w:tab/>
      </w:r>
      <w:r>
        <w:rPr>
          <w:rStyle w:val="ad"/>
        </w:rPr>
        <w:t>41</w:t>
      </w:r>
    </w:p>
    <w:p w:rsidR="00214D65" w:rsidRDefault="00EB12C2">
      <w:pPr>
        <w:pStyle w:val="ac"/>
        <w:shd w:val="clear" w:color="auto" w:fill="auto"/>
        <w:spacing w:before="0"/>
        <w:ind w:left="680" w:right="700"/>
      </w:pPr>
      <w:r>
        <w:t xml:space="preserve">помощью персонала и вспомогательных средств - для инвалидов </w:t>
      </w:r>
      <w:r>
        <w:rPr>
          <w:rStyle w:val="ad"/>
        </w:rPr>
        <w:t xml:space="preserve">с </w:t>
      </w:r>
      <w:r>
        <w:rPr>
          <w:rStyle w:val="ad"/>
        </w:rPr>
        <w:t>нарушениями слуха (при полной потере</w:t>
      </w:r>
    </w:p>
    <w:p w:rsidR="00214D65" w:rsidRDefault="00EB12C2">
      <w:pPr>
        <w:pStyle w:val="20"/>
        <w:shd w:val="clear" w:color="auto" w:fill="auto"/>
        <w:spacing w:after="354" w:line="320" w:lineRule="exact"/>
        <w:ind w:left="680"/>
      </w:pPr>
      <w:r>
        <w:t>- глухота)</w:t>
      </w:r>
    </w:p>
    <w:p w:rsidR="00214D65" w:rsidRDefault="00EB12C2">
      <w:pPr>
        <w:pStyle w:val="ac"/>
        <w:numPr>
          <w:ilvl w:val="0"/>
          <w:numId w:val="2"/>
        </w:numPr>
        <w:shd w:val="clear" w:color="auto" w:fill="auto"/>
        <w:tabs>
          <w:tab w:val="left" w:pos="1424"/>
          <w:tab w:val="left" w:pos="3742"/>
          <w:tab w:val="center" w:pos="5235"/>
          <w:tab w:val="right" w:pos="5979"/>
          <w:tab w:val="right" w:pos="7976"/>
          <w:tab w:val="right" w:pos="8389"/>
          <w:tab w:val="right" w:pos="8948"/>
        </w:tabs>
        <w:spacing w:before="0"/>
        <w:ind w:left="680"/>
      </w:pPr>
      <w:r>
        <w:t>Существенные</w:t>
      </w:r>
      <w:r>
        <w:tab/>
        <w:t>барьеры</w:t>
      </w:r>
      <w:r>
        <w:tab/>
        <w:t>и</w:t>
      </w:r>
      <w:r>
        <w:tab/>
        <w:t>их</w:t>
      </w:r>
      <w:r>
        <w:tab/>
        <w:t>преодоление</w:t>
      </w:r>
      <w:r>
        <w:tab/>
        <w:t>с</w:t>
      </w:r>
      <w:r>
        <w:tab/>
      </w:r>
      <w:r>
        <w:rPr>
          <w:rStyle w:val="ad"/>
        </w:rPr>
        <w:t>44</w:t>
      </w:r>
    </w:p>
    <w:p w:rsidR="00214D65" w:rsidRDefault="00EB12C2">
      <w:pPr>
        <w:pStyle w:val="ac"/>
        <w:shd w:val="clear" w:color="auto" w:fill="auto"/>
        <w:spacing w:before="0" w:after="300"/>
        <w:ind w:left="680" w:right="700"/>
      </w:pPr>
      <w:r>
        <w:t xml:space="preserve">помощью персонала и вспомогательных средств - для инвалидов </w:t>
      </w:r>
      <w:r>
        <w:rPr>
          <w:rStyle w:val="ad"/>
        </w:rPr>
        <w:t>с нарушениями слуха (при частичном нарушении)</w:t>
      </w:r>
    </w:p>
    <w:p w:rsidR="00214D65" w:rsidRDefault="00EB12C2">
      <w:pPr>
        <w:pStyle w:val="ac"/>
        <w:numPr>
          <w:ilvl w:val="0"/>
          <w:numId w:val="2"/>
        </w:numPr>
        <w:shd w:val="clear" w:color="auto" w:fill="auto"/>
        <w:tabs>
          <w:tab w:val="left" w:pos="1424"/>
          <w:tab w:val="left" w:pos="3742"/>
          <w:tab w:val="center" w:pos="5235"/>
          <w:tab w:val="right" w:pos="5979"/>
          <w:tab w:val="right" w:pos="7976"/>
          <w:tab w:val="right" w:pos="8389"/>
          <w:tab w:val="right" w:pos="8948"/>
        </w:tabs>
        <w:spacing w:before="0"/>
        <w:ind w:left="680"/>
      </w:pPr>
      <w:r>
        <w:t>Существенные</w:t>
      </w:r>
      <w:r>
        <w:tab/>
        <w:t>барьеры</w:t>
      </w:r>
      <w:r>
        <w:tab/>
        <w:t>и</w:t>
      </w:r>
      <w:r>
        <w:tab/>
        <w:t>их</w:t>
      </w:r>
      <w:r>
        <w:tab/>
        <w:t>преодоление</w:t>
      </w:r>
      <w:r>
        <w:tab/>
        <w:t>с</w:t>
      </w:r>
      <w:r>
        <w:tab/>
      </w:r>
      <w:r>
        <w:rPr>
          <w:rStyle w:val="ad"/>
        </w:rPr>
        <w:t>46</w:t>
      </w:r>
      <w:r w:rsidR="00214D65">
        <w:fldChar w:fldCharType="end"/>
      </w:r>
    </w:p>
    <w:p w:rsidR="00214D65" w:rsidRDefault="00EB12C2">
      <w:pPr>
        <w:pStyle w:val="23"/>
        <w:shd w:val="clear" w:color="auto" w:fill="auto"/>
        <w:spacing w:after="1116" w:line="365" w:lineRule="exact"/>
        <w:ind w:left="680" w:right="700"/>
      </w:pPr>
      <w:r>
        <w:t>помощью персо</w:t>
      </w:r>
      <w:r>
        <w:t xml:space="preserve">нала и вспомогательных средств - для инвалидов </w:t>
      </w:r>
      <w:r>
        <w:rPr>
          <w:rStyle w:val="24"/>
        </w:rPr>
        <w:t>с нарушениями умственного развития</w:t>
      </w:r>
    </w:p>
    <w:p w:rsidR="00214D65" w:rsidRDefault="00EB12C2">
      <w:pPr>
        <w:pStyle w:val="10"/>
        <w:keepNext/>
        <w:keepLines/>
        <w:shd w:val="clear" w:color="auto" w:fill="auto"/>
        <w:spacing w:after="386" w:line="320" w:lineRule="exact"/>
        <w:ind w:left="680" w:firstLine="0"/>
        <w:jc w:val="both"/>
      </w:pPr>
      <w:bookmarkStart w:id="1" w:name="bookmark1"/>
      <w:r>
        <w:t>ПРИЛОЖЕНИЯ</w:t>
      </w:r>
      <w:bookmarkEnd w:id="1"/>
    </w:p>
    <w:p w:rsidR="00214D65" w:rsidRDefault="00214D65">
      <w:pPr>
        <w:pStyle w:val="23"/>
        <w:shd w:val="clear" w:color="auto" w:fill="auto"/>
        <w:spacing w:after="386" w:line="32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5.6pt;margin-top:-1.5pt;width:17.75pt;height:18.85pt;z-index:-125829376;mso-wrap-distance-left:83.3pt;mso-wrap-distance-right:5pt;mso-wrap-distance-bottom:88.7pt;mso-position-horizontal-relative:margin" filled="f" stroked="f">
            <v:textbox style="mso-fit-shape-to-text:t" inset="0,0,0,0">
              <w:txbxContent>
                <w:p w:rsidR="00214D65" w:rsidRDefault="00EB12C2">
                  <w:pPr>
                    <w:pStyle w:val="70"/>
                    <w:shd w:val="clear" w:color="auto" w:fill="auto"/>
                    <w:spacing w:before="0" w:after="0" w:line="320" w:lineRule="exact"/>
                    <w:ind w:firstLine="0"/>
                  </w:pPr>
                  <w:r>
                    <w:rPr>
                      <w:rStyle w:val="7Exact"/>
                      <w:b/>
                      <w:bCs/>
                    </w:rPr>
                    <w:t>49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7" type="#_x0000_t202" style="position:absolute;margin-left:435.6pt;margin-top:35.2pt;width:17.75pt;height:18.85pt;z-index:-125829375;mso-wrap-distance-left:83.3pt;mso-wrap-distance-top:35.2pt;mso-wrap-distance-right:5pt;mso-wrap-distance-bottom:52pt;mso-position-horizontal-relative:margin" filled="f" stroked="f">
            <v:textbox style="mso-fit-shape-to-text:t" inset="0,0,0,0">
              <w:txbxContent>
                <w:p w:rsidR="00214D65" w:rsidRDefault="00EB12C2">
                  <w:pPr>
                    <w:pStyle w:val="70"/>
                    <w:shd w:val="clear" w:color="auto" w:fill="auto"/>
                    <w:spacing w:before="0" w:after="0" w:line="320" w:lineRule="exact"/>
                    <w:ind w:firstLine="0"/>
                  </w:pPr>
                  <w:r>
                    <w:rPr>
                      <w:rStyle w:val="7Exact"/>
                      <w:b/>
                      <w:bCs/>
                    </w:rPr>
                    <w:t>58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8" type="#_x0000_t202" style="position:absolute;margin-left:435.6pt;margin-top:90.4pt;width:17.75pt;height:18.85pt;z-index:-125829374;mso-wrap-distance-left:83.3pt;mso-wrap-distance-top:90.4pt;mso-wrap-distance-right:5pt;mso-position-horizontal-relative:margin" filled="f" stroked="f">
            <v:textbox style="mso-fit-shape-to-text:t" inset="0,0,0,0">
              <w:txbxContent>
                <w:p w:rsidR="00214D65" w:rsidRDefault="00EB12C2">
                  <w:pPr>
                    <w:pStyle w:val="70"/>
                    <w:shd w:val="clear" w:color="auto" w:fill="auto"/>
                    <w:spacing w:before="0" w:after="0" w:line="320" w:lineRule="exact"/>
                    <w:ind w:firstLine="0"/>
                  </w:pPr>
                  <w:r>
                    <w:rPr>
                      <w:rStyle w:val="7Exact"/>
                      <w:b/>
                      <w:bCs/>
                    </w:rPr>
                    <w:t>59</w:t>
                  </w:r>
                </w:p>
              </w:txbxContent>
            </v:textbox>
            <w10:wrap type="square" side="left" anchorx="margin"/>
          </v:shape>
        </w:pict>
      </w:r>
      <w:r w:rsidR="00EB12C2">
        <w:t>А. Конвенция о правах инвалидов (извлечения)</w:t>
      </w:r>
    </w:p>
    <w:p w:rsidR="00214D65" w:rsidRDefault="00EB12C2">
      <w:pPr>
        <w:pStyle w:val="23"/>
        <w:shd w:val="clear" w:color="auto" w:fill="auto"/>
        <w:spacing w:after="741" w:line="320" w:lineRule="exact"/>
        <w:jc w:val="left"/>
      </w:pPr>
      <w:r>
        <w:t>Б. Декларация независимости инвалида (тезисы)</w:t>
      </w:r>
    </w:p>
    <w:p w:rsidR="00214D65" w:rsidRDefault="00EB12C2">
      <w:pPr>
        <w:pStyle w:val="23"/>
        <w:shd w:val="clear" w:color="auto" w:fill="auto"/>
        <w:spacing w:line="320" w:lineRule="exact"/>
        <w:ind w:left="680"/>
        <w:sectPr w:rsidR="00214D65">
          <w:footerReference w:type="default" r:id="rId7"/>
          <w:pgSz w:w="11900" w:h="16840"/>
          <w:pgMar w:top="1498" w:right="1410" w:bottom="1844" w:left="1340" w:header="0" w:footer="3" w:gutter="0"/>
          <w:cols w:space="720"/>
          <w:noEndnote/>
          <w:titlePg/>
          <w:docGrid w:linePitch="360"/>
        </w:sectPr>
      </w:pPr>
      <w:r>
        <w:t>РЕКОМЕНДУЕМЫЕ ИСТОЧНИКИ</w:t>
      </w:r>
    </w:p>
    <w:p w:rsidR="00214D65" w:rsidRDefault="00214D65">
      <w:pPr>
        <w:spacing w:before="34" w:after="34" w:line="240" w:lineRule="exact"/>
        <w:rPr>
          <w:sz w:val="19"/>
          <w:szCs w:val="19"/>
        </w:rPr>
      </w:pPr>
    </w:p>
    <w:p w:rsidR="00214D65" w:rsidRDefault="00214D65">
      <w:pPr>
        <w:rPr>
          <w:sz w:val="2"/>
          <w:szCs w:val="2"/>
        </w:rPr>
        <w:sectPr w:rsidR="00214D65">
          <w:pgSz w:w="11900" w:h="16840"/>
          <w:pgMar w:top="1430" w:right="0" w:bottom="1372" w:left="0" w:header="0" w:footer="3" w:gutter="0"/>
          <w:cols w:space="720"/>
          <w:noEndnote/>
          <w:docGrid w:linePitch="360"/>
        </w:sectPr>
      </w:pPr>
    </w:p>
    <w:p w:rsidR="00214D65" w:rsidRDefault="00214D65">
      <w:pPr>
        <w:pStyle w:val="10"/>
        <w:keepNext/>
        <w:keepLines/>
        <w:shd w:val="clear" w:color="auto" w:fill="auto"/>
        <w:spacing w:after="0" w:line="365" w:lineRule="exact"/>
        <w:ind w:firstLine="0"/>
        <w:jc w:val="center"/>
      </w:pPr>
      <w:r>
        <w:lastRenderedPageBreak/>
        <w:pict>
          <v:shape id="_x0000_s1030" type="#_x0000_t202" style="position:absolute;left:0;text-align:left;margin-left:40.9pt;margin-top:663.35pt;width:4.55pt;height:11.9pt;z-index:-125829373;mso-wrap-distance-left:5pt;mso-wrap-distance-right:5pt;mso-wrap-distance-bottom:24.9pt;mso-position-horizontal-relative:margin" filled="f" stroked="f">
            <v:textbox style="mso-fit-shape-to-text:t" inset="0,0,0,0">
              <w:txbxContent>
                <w:p w:rsidR="00214D65" w:rsidRDefault="00EB12C2">
                  <w:pPr>
                    <w:pStyle w:val="8"/>
                    <w:shd w:val="clear" w:color="auto" w:fill="auto"/>
                    <w:spacing w:line="180" w:lineRule="exact"/>
                  </w:pPr>
                  <w:r>
                    <w:t>i</w:t>
                  </w:r>
                </w:p>
              </w:txbxContent>
            </v:textbox>
            <w10:wrap type="square" side="right" anchorx="margin"/>
          </v:shape>
        </w:pict>
      </w:r>
      <w:bookmarkStart w:id="2" w:name="bookmark2"/>
      <w:r w:rsidR="00EB12C2">
        <w:t xml:space="preserve">Раздел </w:t>
      </w:r>
      <w:r w:rsidR="00EB12C2">
        <w:rPr>
          <w:lang w:val="en-US" w:eastAsia="en-US" w:bidi="en-US"/>
        </w:rPr>
        <w:t>I</w:t>
      </w:r>
      <w:bookmarkEnd w:id="2"/>
    </w:p>
    <w:p w:rsidR="00214D65" w:rsidRDefault="00EB12C2">
      <w:pPr>
        <w:pStyle w:val="70"/>
        <w:shd w:val="clear" w:color="auto" w:fill="auto"/>
        <w:spacing w:before="0" w:after="660"/>
        <w:ind w:firstLine="0"/>
        <w:jc w:val="center"/>
      </w:pPr>
      <w:r>
        <w:t>Организационные и методические аспекты обучения</w:t>
      </w:r>
      <w:r>
        <w:br/>
        <w:t>(инструктирования) персонала</w:t>
      </w:r>
      <w:r>
        <w:t xml:space="preserve"> организаций,</w:t>
      </w:r>
      <w:r>
        <w:br/>
        <w:t>тренинга навыков взаимодействия с инвалидами</w:t>
      </w:r>
      <w:r>
        <w:br/>
        <w:t>для обеспечения доступности услуг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В 2008 году Российская Федерация подписала и в 2012 году ратифицировала Конвенцию о правах инвалидов</w:t>
      </w:r>
      <w:r>
        <w:rPr>
          <w:vertAlign w:val="superscript"/>
        </w:rPr>
        <w:footnoteReference w:id="2"/>
      </w:r>
      <w:r>
        <w:t xml:space="preserve"> (далее - Конвенция). Конвенция направлена на защиту и развити</w:t>
      </w:r>
      <w:r>
        <w:t>е реализации прав инвалидов, ликвидацию дискриминации в связи с инвалидностью, обеспечение полного участия инвалидов в жизни общества (на социальную интеграцию). Основные положения Конвенции представлены в приложении А.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В частности, Конвенцией (пункт 1 ста</w:t>
      </w:r>
      <w:r>
        <w:t xml:space="preserve">тьи 9) предусмотрено обязательство государства принять «надлежащие меры для обеспечения инвалидам доступа наравне с другими к физическому окружению, к транспорту, к информации и связи, включая информационно-коммуникационные технологии и системы, а также к </w:t>
      </w:r>
      <w:r>
        <w:t xml:space="preserve">другим объектам и услугам, открытым или предоставляемым для населения, как в городских, так и в сельских районах. Эти меры включают </w:t>
      </w:r>
      <w:r>
        <w:rPr>
          <w:rStyle w:val="25"/>
        </w:rPr>
        <w:t>выявление и устранение препятствий и барьеров, мешающих доступности»</w:t>
      </w:r>
      <w:r>
        <w:t>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В целях реализации положений Конвенции принят Федераль</w:t>
      </w:r>
      <w:r>
        <w:t>ный закон от 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- Федеральный закон №419-ФЗ), который в</w:t>
      </w:r>
      <w:r>
        <w:t>ступил в действие 1 января 2016 года.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Федеральным законом №419-ФЗ внесены изменения в 25 федеральных отраслевых законодательных актов в части реализации положений Конвенции и создания условий доступности объектов и услуг в приоритетных сферах жизнедеятельн</w:t>
      </w:r>
      <w:r>
        <w:t>ости инвалидов и других категорий</w:t>
      </w:r>
      <w:r>
        <w:br w:type="page"/>
      </w:r>
      <w:r>
        <w:lastRenderedPageBreak/>
        <w:t>маломобильных граждан (далее - МГН). К приоритетным сферам отнесены: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022"/>
        </w:tabs>
        <w:spacing w:line="365" w:lineRule="exact"/>
        <w:ind w:firstLine="740"/>
      </w:pPr>
      <w:r>
        <w:t>здравоохранение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022"/>
        </w:tabs>
        <w:spacing w:line="365" w:lineRule="exact"/>
        <w:ind w:firstLine="740"/>
      </w:pPr>
      <w:r>
        <w:t>культура;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022"/>
        </w:tabs>
        <w:spacing w:line="365" w:lineRule="exact"/>
        <w:ind w:firstLine="740"/>
      </w:pPr>
      <w:r>
        <w:t>транспортная и пешеходная инфраструктура;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022"/>
        </w:tabs>
        <w:spacing w:line="365" w:lineRule="exact"/>
        <w:ind w:firstLine="740"/>
      </w:pPr>
      <w:r>
        <w:t>информация и связь;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022"/>
        </w:tabs>
        <w:spacing w:line="365" w:lineRule="exact"/>
        <w:ind w:firstLine="740"/>
      </w:pPr>
      <w:r>
        <w:t>образование;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022"/>
        </w:tabs>
        <w:spacing w:line="365" w:lineRule="exact"/>
        <w:ind w:firstLine="740"/>
      </w:pPr>
      <w:r>
        <w:t>социальная защита;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022"/>
        </w:tabs>
        <w:spacing w:line="365" w:lineRule="exact"/>
        <w:ind w:firstLine="740"/>
      </w:pPr>
      <w:r>
        <w:t>труд и занятость;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022"/>
        </w:tabs>
        <w:spacing w:line="365" w:lineRule="exact"/>
        <w:ind w:firstLine="740"/>
      </w:pPr>
      <w:r>
        <w:t>спорт и физичес</w:t>
      </w:r>
      <w:r>
        <w:t>кая культура;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022"/>
        </w:tabs>
        <w:spacing w:line="365" w:lineRule="exact"/>
        <w:ind w:firstLine="740"/>
      </w:pPr>
      <w:r>
        <w:t>жилищно-коммунальное хозяйство;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022"/>
        </w:tabs>
        <w:spacing w:line="365" w:lineRule="exact"/>
        <w:ind w:firstLine="740"/>
      </w:pPr>
      <w:r>
        <w:t>торговля;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022"/>
        </w:tabs>
        <w:spacing w:line="365" w:lineRule="exact"/>
        <w:ind w:firstLine="740"/>
      </w:pPr>
      <w:r>
        <w:t>общественное питание;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022"/>
        </w:tabs>
        <w:spacing w:line="365" w:lineRule="exact"/>
        <w:ind w:firstLine="740"/>
      </w:pPr>
      <w:r>
        <w:t>бытовое обслуживание.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 xml:space="preserve">Во исполнение Федерального закона №419-ФЗ федеральными органами власти в установленных сферах деятельности разработаны по согласованию с Минтрудом России и утверждены </w:t>
      </w:r>
      <w:r>
        <w:rPr>
          <w:rStyle w:val="25"/>
        </w:rPr>
        <w:t>порядки обеспечения условий доступности для инвалидов объектов социальной, инженерной и т</w:t>
      </w:r>
      <w:r>
        <w:rPr>
          <w:rStyle w:val="25"/>
        </w:rPr>
        <w:t xml:space="preserve">ранспортной </w:t>
      </w:r>
      <w:r>
        <w:t>ин</w:t>
      </w:r>
      <w:r>
        <w:rPr>
          <w:rStyle w:val="25"/>
        </w:rPr>
        <w:t>фраструктур и предоставляемых услуг, а также оказания им при этом необходимой помощи</w:t>
      </w:r>
      <w:r>
        <w:t xml:space="preserve"> (далее - федеральные отраслевые порядки). Также утверждены планы мероприятий («дорожные карты») по повышению значений показателей доступности для инвалидов о</w:t>
      </w:r>
      <w:r>
        <w:t>бъектов и предоставляемых на них услуг (далее - дорожные карты); аналогичные дорожные карты утверждены во всех субъектах Российской Федерации на региональном и на муниципальном уровне. Федеральные отраслевые порядки и дорожные карты также вступили в действ</w:t>
      </w:r>
      <w:r>
        <w:t>ие в январе 2016 года</w:t>
      </w:r>
      <w:r>
        <w:rPr>
          <w:vertAlign w:val="superscript"/>
        </w:rPr>
        <w:footnoteReference w:id="3"/>
      </w:r>
      <w:r>
        <w:t>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Федеральными отраслевыми порядками определены положения: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022"/>
        </w:tabs>
        <w:spacing w:line="365" w:lineRule="exact"/>
        <w:ind w:firstLine="740"/>
      </w:pPr>
      <w:r>
        <w:t>по обеспечению доступности объектов;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022"/>
        </w:tabs>
        <w:spacing w:line="365" w:lineRule="exact"/>
        <w:ind w:firstLine="740"/>
      </w:pPr>
      <w:r>
        <w:t>по созданию условий доступности услуг;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002"/>
        </w:tabs>
        <w:spacing w:line="365" w:lineRule="exact"/>
        <w:ind w:firstLine="740"/>
      </w:pPr>
      <w:r>
        <w:t>по дополнительным условиям или формам предоставления услуг (в различных учреждениях);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965"/>
        </w:tabs>
        <w:spacing w:line="365" w:lineRule="exact"/>
        <w:ind w:firstLine="740"/>
      </w:pPr>
      <w:r>
        <w:t xml:space="preserve">по </w:t>
      </w:r>
      <w:r>
        <w:t>организации паспортизации объектов и услуг;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965"/>
        </w:tabs>
        <w:spacing w:line="365" w:lineRule="exact"/>
        <w:ind w:firstLine="740"/>
      </w:pPr>
      <w:r>
        <w:lastRenderedPageBreak/>
        <w:t>по закреплению в локальных документах, в том числе в должностных инструкциях сотрудников учреждений (организаций), обязанностей по оказанию помощи инвалидам и их сопровождению на объекте;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154"/>
        </w:tabs>
        <w:spacing w:line="365" w:lineRule="exact"/>
        <w:ind w:firstLine="740"/>
      </w:pPr>
      <w:r>
        <w:t>требования к подготовлен</w:t>
      </w:r>
      <w:r>
        <w:t>ности персонала (путем инструктирования, в том числе тренинга) по оказанию помощи и сопровождению инвалидов и других МГН;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154"/>
        </w:tabs>
        <w:spacing w:line="365" w:lineRule="exact"/>
        <w:ind w:firstLine="740"/>
      </w:pPr>
      <w:r>
        <w:t>обязательность отражения информации о порядке организации доступности объекта и предоставляемых услуг (на сайте организации, на информ</w:t>
      </w:r>
      <w:r>
        <w:t>ационном стенде в учреждении, в памятке, выдаваемой инвалиду, другому МГН для индивидуального пользования).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Федеральными отраслевыми порядками и дорожными картами предусмотрено увеличение показателей: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378"/>
        </w:tabs>
        <w:spacing w:line="365" w:lineRule="exact"/>
        <w:ind w:firstLine="740"/>
      </w:pPr>
      <w:r>
        <w:t xml:space="preserve">доля работников организаций, на которых </w:t>
      </w:r>
      <w:r>
        <w:t>административно-распорядительным актом возложено оказание помощи инвалидам при предоставлении им услуг, от общего количества работников, предоставляющих данные услуги населению;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965"/>
        </w:tabs>
        <w:spacing w:line="365" w:lineRule="exact"/>
        <w:ind w:firstLine="740"/>
      </w:pPr>
      <w:r>
        <w:t xml:space="preserve">доля работников, предоставляющих услуги населению, прошедших инструктирование </w:t>
      </w:r>
      <w:r>
        <w:t>или обучение для работы с инвалидами по вопросам, связанным с обеспечением доступности для инвалидов объектов и услуг, от общего количества работников, предоставляющих услуги населению.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 xml:space="preserve">Для обеспечения исполнения положений статьи 15 федерального закона «О </w:t>
      </w:r>
      <w:r>
        <w:t>социальной защите инвалидов в Российской Федерации» (в редакции Федерального закона №419- ФЗ), отраслевых порядков и дорожных карт, в том числе достижения указанных показателей всеми руководителями учреждений (организаций), предоставляющих услуги в приорит</w:t>
      </w:r>
      <w:r>
        <w:t>етных сферах, организуется работа по созданию условий доступности объектов и предоставляемых услуг. В частности: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378"/>
        </w:tabs>
        <w:spacing w:line="365" w:lineRule="exact"/>
        <w:ind w:firstLine="740"/>
      </w:pPr>
      <w:r>
        <w:t>разрабатываются и утверждаются локальные организационно-распорядительные документы, утверждающие порядок обеспечения доступности услуг, в том ч</w:t>
      </w:r>
      <w:r>
        <w:t>исле оказания помощи МГН;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077"/>
        </w:tabs>
        <w:spacing w:line="365" w:lineRule="exact"/>
        <w:ind w:firstLine="740"/>
      </w:pPr>
      <w:r>
        <w:t xml:space="preserve">закрепляются в должностных инструкциях персонала конкретные задачи и функции по оказанию помощи инвалидам и </w:t>
      </w:r>
      <w:r>
        <w:lastRenderedPageBreak/>
        <w:t>другим МГН;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077"/>
        </w:tabs>
        <w:spacing w:line="365" w:lineRule="exact"/>
        <w:ind w:firstLine="740"/>
      </w:pPr>
      <w:r>
        <w:t xml:space="preserve">организуется систематическое обучение (инструктаж) персонала по вопросам оказания помощи на объекте инвалидам </w:t>
      </w:r>
      <w:r>
        <w:t>и другим МГН, с отражением его в учетных документах;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077"/>
        </w:tabs>
        <w:spacing w:line="365" w:lineRule="exact"/>
        <w:ind w:firstLine="740"/>
      </w:pPr>
      <w:r>
        <w:t>обеспечивается наличие доступной информации для обслуживаемых граждан (инвалидов) о порядке организации доступности объекта и услуг, о порядке получения помощи на объекте.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Руководитель организации (учреж</w:t>
      </w:r>
      <w:r>
        <w:t>дения) отвечает за обеспечение инструктирования или обучения персонала организации (учреждения) навыкам взаимодействия с инвалидами и оказания им необходимой помощи, в том числе сопровождения на объекте. Непосредственная организация этой работы возлагается</w:t>
      </w:r>
      <w:r>
        <w:t xml:space="preserve"> руководителем на должностное лицо - специалиста, ответственного за обеспечение доступности объекта и услуг в организации (учреждении).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Ответственный сотрудник (должностное лицо) учреждения организует инструктаж по вопросам доступности и может сам проводит</w:t>
      </w:r>
      <w:r>
        <w:t>ь его или участвовать в его проведении силами привлеченных специалистов (экспертов) или организаций.</w:t>
      </w:r>
      <w:r>
        <w:rPr>
          <w:vertAlign w:val="superscript"/>
        </w:rPr>
        <w:footnoteReference w:id="4"/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Все сотрудники организации, оказывающие услуги гражданам, в том числе инвалидам и другим МГН, а также вспомогательный персонал, инженерно-технические рабо</w:t>
      </w:r>
      <w:r>
        <w:t>тники и рабочие, должны пройти инструктаж по вопросам, связанным с обеспечением доступности для инвалидов объектов организации, оказываемых организацией услуг, в том числе инструктаж по оказанию помощи инвалидам в преодолении барьеров или, при необходимост</w:t>
      </w:r>
      <w:r>
        <w:t>и, в их сопровождении на объекте. Допуск к работе вновь принятых сотрудников организации осуществляется после прохождения первичного инструктажа и внесения сведений об этом в журнал учета проведения инструктажа персонала по вопросам доступности.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 xml:space="preserve">Повторный </w:t>
      </w:r>
      <w:r>
        <w:t xml:space="preserve">инструктаж проводится по плану работы организации, в установленные сроки, с учетом последовательности рассматриваемых вопросов, предлагаемых для обучения </w:t>
      </w:r>
      <w:r>
        <w:lastRenderedPageBreak/>
        <w:t>(инструктажа) персонала.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В зависимости от задач, формы и вида инструктажа определяется его тематика. П</w:t>
      </w:r>
      <w:r>
        <w:t>ри проведении инструктажа могут быть организованы тренинги, деловые игры, использованы наглядные и методические пособия, плакаты, схемы, мнемосхемы и таблицы, учебные видеофильмы, а также проведена демонстрация оборудования (ассистивных средств), порядка и</w:t>
      </w:r>
      <w:r>
        <w:t>х использования (порядка работы) и хранения.</w:t>
      </w:r>
    </w:p>
    <w:p w:rsidR="00214D65" w:rsidRDefault="00EB12C2">
      <w:pPr>
        <w:pStyle w:val="23"/>
        <w:shd w:val="clear" w:color="auto" w:fill="auto"/>
        <w:spacing w:after="300" w:line="365" w:lineRule="exact"/>
        <w:ind w:firstLine="740"/>
      </w:pPr>
      <w:r>
        <w:t>Для постепенного углубления знаний и навыков оказания помощи инвалидам целесообразно организовать изучение вопросов обеспечения доступности объектов и услуг, в том числе с помощью персонала, в отношении различны</w:t>
      </w:r>
      <w:r>
        <w:t>х категорий инвалидов (с учетом основных видов нарушений функций организма).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Далее в пособии представлена информация, которую можно использовать для обучения (инструктажа) специалистов, оказывающих помощь гражданам, в том числе инвалидам и другим МГН, а та</w:t>
      </w:r>
      <w:r>
        <w:t>кже для информирования иных сотрудников организаций - по вопросам оказания помощи инвалидам различных категорий.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Информация структурирована по разделам в соответствии с основными категориями инвалидов, при этом, в каждом разделе относительно соответствующе</w:t>
      </w:r>
      <w:r>
        <w:t>й категории инвалидов представлены: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962"/>
        </w:tabs>
        <w:spacing w:line="365" w:lineRule="exact"/>
        <w:ind w:firstLine="740"/>
      </w:pPr>
      <w:r>
        <w:t>значимые для данной категории средовые барьеры;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962"/>
        </w:tabs>
        <w:spacing w:line="365" w:lineRule="exact"/>
        <w:ind w:firstLine="740"/>
      </w:pPr>
      <w:r>
        <w:t>пути устранения барьеров (включая помощь персонала);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937"/>
        </w:tabs>
        <w:spacing w:line="365" w:lineRule="exact"/>
        <w:ind w:firstLine="740"/>
      </w:pPr>
      <w:r>
        <w:t xml:space="preserve">рекомендации по взаимодействию с инвалидами, которые необходимо учитывать и использовать персоналу организаций для </w:t>
      </w:r>
      <w:r>
        <w:t>оказания помощи инвалидам в преодолении барьеров на объекте и получении услуг.</w:t>
      </w:r>
    </w:p>
    <w:p w:rsidR="00214D65" w:rsidRDefault="00EB12C2">
      <w:pPr>
        <w:pStyle w:val="10"/>
        <w:keepNext/>
        <w:keepLines/>
        <w:shd w:val="clear" w:color="auto" w:fill="auto"/>
        <w:spacing w:after="0" w:line="365" w:lineRule="exact"/>
        <w:ind w:left="20" w:firstLine="0"/>
        <w:jc w:val="center"/>
      </w:pPr>
      <w:bookmarkStart w:id="3" w:name="bookmark3"/>
      <w:r>
        <w:t>Раздел 2</w:t>
      </w:r>
      <w:bookmarkEnd w:id="3"/>
    </w:p>
    <w:p w:rsidR="00214D65" w:rsidRDefault="00EB12C2">
      <w:pPr>
        <w:pStyle w:val="70"/>
        <w:shd w:val="clear" w:color="auto" w:fill="auto"/>
        <w:spacing w:before="0" w:after="660"/>
        <w:ind w:left="20" w:firstLine="0"/>
        <w:jc w:val="center"/>
      </w:pPr>
      <w:r>
        <w:t>Основные категории инвалидов, нуждающихся в решении</w:t>
      </w:r>
      <w:r>
        <w:br/>
        <w:t>вопросов доступности объектов и предоставляемых услуг,</w:t>
      </w:r>
      <w:r>
        <w:br/>
        <w:t>а также в помощи со стороны персонала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Согласно Конвенции, «ин</w:t>
      </w:r>
      <w:r>
        <w:t xml:space="preserve">валидность является результатом взаимодействия, которое происходит между имеющими нарушения здоровья людьми и отношенческими и средовыми барьерами, и </w:t>
      </w:r>
      <w:r>
        <w:lastRenderedPageBreak/>
        <w:t>которое мешает их полному и эффективному участию в жизни общества наравне с другими». Поэтому, для обеспеч</w:t>
      </w:r>
      <w:r>
        <w:t>ения инвалидам равных возможностей, в том числе доступа наравне с другими к объектам и услугам, надлежит принять меры, которые включают выявление и устранение препятствий и барьеров, мешающих доступности.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При этом, инвалиды и иные МГН сталкиваются с барьер</w:t>
      </w:r>
      <w:r>
        <w:t>ами и испытывают затруднения при получении необходимых услуг в связи с имеющими проблемами: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024"/>
        </w:tabs>
        <w:spacing w:line="365" w:lineRule="exact"/>
        <w:ind w:firstLine="740"/>
      </w:pPr>
      <w:r>
        <w:t>в самостоятельном передвижении,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024"/>
        </w:tabs>
        <w:spacing w:line="365" w:lineRule="exact"/>
        <w:ind w:firstLine="740"/>
      </w:pPr>
      <w:r>
        <w:t>в получении информации,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024"/>
        </w:tabs>
        <w:spacing w:line="365" w:lineRule="exact"/>
        <w:ind w:firstLine="740"/>
      </w:pPr>
      <w:r>
        <w:t>в ориентировании в пространстве.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С учетом основных видов нарушений, обуславливающих наличие значимых средовы</w:t>
      </w:r>
      <w:r>
        <w:t xml:space="preserve">х барьеров, с которыми сталкиваются инвалиды, выделяют </w:t>
      </w:r>
      <w:r>
        <w:rPr>
          <w:rStyle w:val="25"/>
        </w:rPr>
        <w:t>8 категорий инвалидов</w:t>
      </w:r>
      <w:r>
        <w:t xml:space="preserve"> (МГН):</w:t>
      </w:r>
    </w:p>
    <w:p w:rsidR="00214D65" w:rsidRDefault="00EB12C2">
      <w:pPr>
        <w:pStyle w:val="23"/>
        <w:numPr>
          <w:ilvl w:val="0"/>
          <w:numId w:val="4"/>
        </w:numPr>
        <w:shd w:val="clear" w:color="auto" w:fill="auto"/>
        <w:tabs>
          <w:tab w:val="left" w:pos="1421"/>
        </w:tabs>
        <w:spacing w:line="365" w:lineRule="exact"/>
        <w:ind w:firstLine="740"/>
      </w:pPr>
      <w:r>
        <w:t>с нарушениями опорно-двигательного аппарата (передвигающихся на креслах-колясках);</w:t>
      </w:r>
    </w:p>
    <w:p w:rsidR="00214D65" w:rsidRDefault="00EB12C2">
      <w:pPr>
        <w:pStyle w:val="23"/>
        <w:numPr>
          <w:ilvl w:val="0"/>
          <w:numId w:val="4"/>
        </w:numPr>
        <w:shd w:val="clear" w:color="auto" w:fill="auto"/>
        <w:tabs>
          <w:tab w:val="left" w:pos="1214"/>
        </w:tabs>
        <w:spacing w:line="365" w:lineRule="exact"/>
        <w:ind w:firstLine="740"/>
      </w:pPr>
      <w:r>
        <w:t>с нарушениями опорно-двигательного аппарата (при поражениях нижних конечностей);</w:t>
      </w:r>
    </w:p>
    <w:p w:rsidR="00214D65" w:rsidRDefault="00EB12C2">
      <w:pPr>
        <w:pStyle w:val="23"/>
        <w:numPr>
          <w:ilvl w:val="0"/>
          <w:numId w:val="4"/>
        </w:numPr>
        <w:shd w:val="clear" w:color="auto" w:fill="auto"/>
        <w:tabs>
          <w:tab w:val="left" w:pos="1214"/>
        </w:tabs>
        <w:spacing w:line="365" w:lineRule="exact"/>
        <w:ind w:firstLine="740"/>
      </w:pPr>
      <w:r>
        <w:t xml:space="preserve">с </w:t>
      </w:r>
      <w:r>
        <w:t>нарушениями опорно-двигательного аппарата (при поражениях верхних конечностей);</w:t>
      </w:r>
    </w:p>
    <w:p w:rsidR="00214D65" w:rsidRDefault="00EB12C2">
      <w:pPr>
        <w:pStyle w:val="23"/>
        <w:numPr>
          <w:ilvl w:val="0"/>
          <w:numId w:val="4"/>
        </w:numPr>
        <w:shd w:val="clear" w:color="auto" w:fill="auto"/>
        <w:tabs>
          <w:tab w:val="left" w:pos="1190"/>
        </w:tabs>
        <w:spacing w:line="365" w:lineRule="exact"/>
        <w:ind w:firstLine="740"/>
      </w:pPr>
      <w:r>
        <w:t>с нарушениями зрения (при полной потере - слепота);</w:t>
      </w:r>
    </w:p>
    <w:p w:rsidR="00214D65" w:rsidRDefault="00EB12C2">
      <w:pPr>
        <w:pStyle w:val="23"/>
        <w:numPr>
          <w:ilvl w:val="0"/>
          <w:numId w:val="4"/>
        </w:numPr>
        <w:shd w:val="clear" w:color="auto" w:fill="auto"/>
        <w:tabs>
          <w:tab w:val="left" w:pos="1190"/>
        </w:tabs>
        <w:spacing w:line="365" w:lineRule="exact"/>
        <w:ind w:firstLine="740"/>
      </w:pPr>
      <w:r>
        <w:t>с нарушениями зрения (при частичном нарушении);</w:t>
      </w:r>
    </w:p>
    <w:p w:rsidR="00214D65" w:rsidRDefault="00EB12C2">
      <w:pPr>
        <w:pStyle w:val="23"/>
        <w:numPr>
          <w:ilvl w:val="0"/>
          <w:numId w:val="4"/>
        </w:numPr>
        <w:shd w:val="clear" w:color="auto" w:fill="auto"/>
        <w:tabs>
          <w:tab w:val="left" w:pos="1190"/>
        </w:tabs>
        <w:spacing w:line="365" w:lineRule="exact"/>
        <w:ind w:firstLine="740"/>
      </w:pPr>
      <w:r>
        <w:t>с нарушениями слуха (при полной потере - глухота);</w:t>
      </w:r>
    </w:p>
    <w:p w:rsidR="00214D65" w:rsidRDefault="00EB12C2">
      <w:pPr>
        <w:pStyle w:val="23"/>
        <w:numPr>
          <w:ilvl w:val="0"/>
          <w:numId w:val="4"/>
        </w:numPr>
        <w:shd w:val="clear" w:color="auto" w:fill="auto"/>
        <w:tabs>
          <w:tab w:val="left" w:pos="1190"/>
        </w:tabs>
        <w:spacing w:line="365" w:lineRule="exact"/>
        <w:ind w:firstLine="740"/>
      </w:pPr>
      <w:r>
        <w:t xml:space="preserve">с нарушениями слуха (при </w:t>
      </w:r>
      <w:r>
        <w:t>частичном нарушении);</w:t>
      </w:r>
    </w:p>
    <w:p w:rsidR="00214D65" w:rsidRDefault="00EB12C2">
      <w:pPr>
        <w:pStyle w:val="23"/>
        <w:numPr>
          <w:ilvl w:val="0"/>
          <w:numId w:val="4"/>
        </w:numPr>
        <w:shd w:val="clear" w:color="auto" w:fill="auto"/>
        <w:tabs>
          <w:tab w:val="left" w:pos="1190"/>
        </w:tabs>
        <w:spacing w:line="365" w:lineRule="exact"/>
        <w:ind w:firstLine="740"/>
      </w:pPr>
      <w:r>
        <w:t>с нарушениями умственного развития.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В таблице представлен перечень основных категорий инвалидов (с их буквенным и графическим обозначением),</w:t>
      </w:r>
    </w:p>
    <w:p w:rsidR="00214D65" w:rsidRDefault="00EB12C2">
      <w:pPr>
        <w:pStyle w:val="23"/>
        <w:shd w:val="clear" w:color="auto" w:fill="auto"/>
        <w:spacing w:after="368" w:line="374" w:lineRule="exact"/>
        <w:ind w:right="200"/>
      </w:pPr>
      <w:r>
        <w:t>нуждающихся в решении вопросов доступности объектов и предоставляемых услуг, а также в помощи</w:t>
      </w:r>
      <w:r>
        <w:t xml:space="preserve"> со стороны персонала.</w:t>
      </w:r>
    </w:p>
    <w:p w:rsidR="00214D65" w:rsidRDefault="00EB12C2">
      <w:pPr>
        <w:pStyle w:val="120"/>
        <w:keepNext/>
        <w:keepLines/>
        <w:shd w:val="clear" w:color="auto" w:fill="auto"/>
        <w:spacing w:before="0" w:after="287"/>
        <w:ind w:left="2060" w:right="1260"/>
      </w:pPr>
      <w:bookmarkStart w:id="4" w:name="bookmark4"/>
      <w:r>
        <w:lastRenderedPageBreak/>
        <w:t>Основные категории инвалидов (МГН), их графическое и буквенное обозначение</w:t>
      </w:r>
      <w:r>
        <w:rPr>
          <w:vertAlign w:val="superscript"/>
        </w:rPr>
        <w:t>4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1"/>
        <w:gridCol w:w="3120"/>
        <w:gridCol w:w="1843"/>
        <w:gridCol w:w="1992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line="365" w:lineRule="exact"/>
              <w:jc w:val="center"/>
            </w:pPr>
            <w:r>
              <w:rPr>
                <w:rStyle w:val="26"/>
              </w:rPr>
              <w:t>Основные категории маломобильных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after="60" w:line="320" w:lineRule="exact"/>
              <w:ind w:left="240"/>
              <w:jc w:val="left"/>
            </w:pPr>
            <w:r>
              <w:rPr>
                <w:rStyle w:val="26"/>
              </w:rPr>
              <w:t>Буквенное</w:t>
            </w:r>
          </w:p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before="60" w:line="320" w:lineRule="exact"/>
              <w:jc w:val="left"/>
            </w:pPr>
            <w:r>
              <w:rPr>
                <w:rStyle w:val="26"/>
              </w:rPr>
              <w:t>обозначение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after="60" w:line="320" w:lineRule="exact"/>
              <w:ind w:left="160"/>
              <w:jc w:val="left"/>
            </w:pPr>
            <w:r>
              <w:rPr>
                <w:rStyle w:val="26"/>
              </w:rPr>
              <w:t>Графическое</w:t>
            </w:r>
          </w:p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before="60" w:line="320" w:lineRule="exact"/>
              <w:ind w:left="160"/>
              <w:jc w:val="left"/>
            </w:pPr>
            <w:r>
              <w:rPr>
                <w:rStyle w:val="26"/>
              </w:rPr>
              <w:t>отображение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jc w:val="center"/>
            </w:pPr>
            <w:r>
              <w:rPr>
                <w:rStyle w:val="26"/>
              </w:rPr>
              <w:t>с нарушениями опорно</w:t>
            </w:r>
            <w:r>
              <w:rPr>
                <w:rStyle w:val="26"/>
              </w:rPr>
              <w:softHyphen/>
              <w:t>двигательного аппарата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jc w:val="center"/>
            </w:pPr>
            <w:r>
              <w:rPr>
                <w:rStyle w:val="26"/>
              </w:rPr>
              <w:t xml:space="preserve">передвигающиеся на </w:t>
            </w:r>
            <w:r>
              <w:rPr>
                <w:rStyle w:val="26"/>
              </w:rPr>
              <w:t>креслах-колясках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line="320" w:lineRule="exact"/>
              <w:jc w:val="center"/>
            </w:pPr>
            <w:r>
              <w:rPr>
                <w:rStyle w:val="26"/>
              </w:rPr>
              <w:t>К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line="860" w:lineRule="exact"/>
              <w:ind w:left="700"/>
              <w:jc w:val="left"/>
            </w:pPr>
            <w:r>
              <w:rPr>
                <w:rStyle w:val="2Verdana43pt"/>
              </w:rPr>
              <w:t>0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214D65">
            <w:pPr>
              <w:framePr w:w="9336" w:h="10795" w:hSpace="9236" w:wrap="notBeside" w:vAnchor="text" w:hAnchor="text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line="365" w:lineRule="exact"/>
              <w:jc w:val="center"/>
            </w:pPr>
            <w:r>
              <w:rPr>
                <w:rStyle w:val="26"/>
              </w:rPr>
              <w:t>при поражениях нижних конечностей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line="320" w:lineRule="exact"/>
              <w:jc w:val="center"/>
            </w:pPr>
            <w:r>
              <w:rPr>
                <w:rStyle w:val="26"/>
              </w:rPr>
              <w:t>О-н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line="860" w:lineRule="exact"/>
              <w:ind w:left="700"/>
              <w:jc w:val="left"/>
            </w:pPr>
            <w:r>
              <w:rPr>
                <w:rStyle w:val="2Verdana43pt"/>
              </w:rPr>
              <w:t>а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214D65">
            <w:pPr>
              <w:framePr w:w="9336" w:h="10795" w:hSpace="9236" w:wrap="notBeside" w:vAnchor="text" w:hAnchor="text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line="365" w:lineRule="exact"/>
              <w:jc w:val="center"/>
            </w:pPr>
            <w:r>
              <w:rPr>
                <w:rStyle w:val="26"/>
              </w:rPr>
              <w:t>при поражениях верхних конечностей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line="320" w:lineRule="exact"/>
              <w:jc w:val="center"/>
            </w:pPr>
            <w:r>
              <w:rPr>
                <w:rStyle w:val="26"/>
              </w:rPr>
              <w:t>О-в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65" w:rsidRDefault="00214D65">
            <w:pPr>
              <w:framePr w:w="9336" w:h="10795" w:hSpace="9236" w:wrap="notBeside" w:vAnchor="text" w:hAnchor="text" w:y="1"/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jc w:val="center"/>
            </w:pPr>
            <w:r>
              <w:rPr>
                <w:rStyle w:val="26"/>
              </w:rPr>
              <w:t>с нарушениями зрения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line="374" w:lineRule="exact"/>
              <w:jc w:val="center"/>
            </w:pPr>
            <w:r>
              <w:rPr>
                <w:rStyle w:val="26"/>
              </w:rPr>
              <w:t>при полной потере (слепота)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line="320" w:lineRule="exact"/>
              <w:jc w:val="center"/>
            </w:pPr>
            <w:r>
              <w:rPr>
                <w:rStyle w:val="26"/>
              </w:rPr>
              <w:t>С-п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line="540" w:lineRule="exact"/>
              <w:ind w:left="700"/>
              <w:jc w:val="left"/>
            </w:pPr>
            <w:r>
              <w:rPr>
                <w:rStyle w:val="2Impact27pt-2pt"/>
              </w:rPr>
              <w:t>ЕГЭ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214D65">
            <w:pPr>
              <w:framePr w:w="9336" w:h="10795" w:hSpace="9236" w:wrap="notBeside" w:vAnchor="text" w:hAnchor="text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jc w:val="center"/>
            </w:pPr>
            <w:r>
              <w:rPr>
                <w:rStyle w:val="26"/>
              </w:rPr>
              <w:t>при частичном нарушении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line="320" w:lineRule="exact"/>
              <w:jc w:val="center"/>
            </w:pPr>
            <w:r>
              <w:rPr>
                <w:rStyle w:val="26"/>
              </w:rPr>
              <w:t>С-ч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65" w:rsidRDefault="00214D65">
            <w:pPr>
              <w:framePr w:w="9336" w:h="10795" w:hSpace="9236" w:wrap="notBeside" w:vAnchor="text" w:hAnchor="text" w:y="1"/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jc w:val="center"/>
            </w:pPr>
            <w:r>
              <w:rPr>
                <w:rStyle w:val="26"/>
              </w:rPr>
              <w:t>с нарушениями слуха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line="374" w:lineRule="exact"/>
              <w:jc w:val="center"/>
            </w:pPr>
            <w:r>
              <w:rPr>
                <w:rStyle w:val="26"/>
              </w:rPr>
              <w:t>при полной потере (глухота)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line="320" w:lineRule="exact"/>
              <w:jc w:val="center"/>
            </w:pPr>
            <w:r>
              <w:rPr>
                <w:rStyle w:val="26"/>
              </w:rPr>
              <w:t>Г-п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line="820" w:lineRule="exact"/>
              <w:ind w:left="700"/>
              <w:jc w:val="left"/>
            </w:pPr>
            <w:r>
              <w:rPr>
                <w:rStyle w:val="2Impact41pt"/>
              </w:rPr>
              <w:t>ш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214D65">
            <w:pPr>
              <w:framePr w:w="9336" w:h="10795" w:hSpace="9236" w:wrap="notBeside" w:vAnchor="text" w:hAnchor="text" w:y="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line="365" w:lineRule="exact"/>
              <w:jc w:val="center"/>
            </w:pPr>
            <w:r>
              <w:rPr>
                <w:rStyle w:val="26"/>
              </w:rPr>
              <w:t xml:space="preserve">при </w:t>
            </w:r>
            <w:r>
              <w:rPr>
                <w:rStyle w:val="26"/>
              </w:rPr>
              <w:t>частичном нарушении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line="320" w:lineRule="exact"/>
              <w:jc w:val="center"/>
            </w:pPr>
            <w:r>
              <w:rPr>
                <w:rStyle w:val="26"/>
              </w:rPr>
              <w:t>Г-ч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65" w:rsidRDefault="00214D65">
            <w:pPr>
              <w:framePr w:w="9336" w:h="10795" w:hSpace="9236" w:wrap="notBeside" w:vAnchor="text" w:hAnchor="text" w:y="1"/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line="365" w:lineRule="exact"/>
              <w:jc w:val="center"/>
            </w:pPr>
            <w:r>
              <w:rPr>
                <w:rStyle w:val="26"/>
              </w:rPr>
              <w:t>с нарушениями умственного развития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after="120" w:line="320" w:lineRule="exact"/>
              <w:jc w:val="center"/>
            </w:pPr>
            <w:r>
              <w:rPr>
                <w:rStyle w:val="26"/>
              </w:rPr>
              <w:t>(нарушения</w:t>
            </w:r>
          </w:p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before="120" w:line="320" w:lineRule="exact"/>
              <w:jc w:val="center"/>
            </w:pPr>
            <w:r>
              <w:rPr>
                <w:rStyle w:val="26"/>
              </w:rPr>
              <w:t>интеллекта)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line="320" w:lineRule="exact"/>
              <w:jc w:val="center"/>
            </w:pPr>
            <w:r>
              <w:rPr>
                <w:rStyle w:val="26"/>
              </w:rPr>
              <w:t>У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336" w:h="10795" w:hSpace="9236" w:wrap="notBeside" w:vAnchor="text" w:hAnchor="text" w:y="1"/>
              <w:shd w:val="clear" w:color="auto" w:fill="auto"/>
              <w:spacing w:line="760" w:lineRule="exact"/>
              <w:ind w:left="700"/>
              <w:jc w:val="left"/>
            </w:pPr>
            <w:r>
              <w:rPr>
                <w:rStyle w:val="238pt"/>
              </w:rPr>
              <w:t>У</w:t>
            </w:r>
          </w:p>
        </w:tc>
      </w:tr>
    </w:tbl>
    <w:p w:rsidR="00214D65" w:rsidRDefault="00EB12C2">
      <w:pPr>
        <w:pStyle w:val="af"/>
        <w:framePr w:w="115" w:h="238" w:hSpace="8760" w:wrap="notBeside" w:vAnchor="text" w:hAnchor="text" w:x="798" w:y="11482"/>
        <w:shd w:val="clear" w:color="auto" w:fill="auto"/>
        <w:spacing w:line="180" w:lineRule="exact"/>
      </w:pPr>
      <w:r>
        <w:t>4</w:t>
      </w:r>
    </w:p>
    <w:p w:rsidR="00214D65" w:rsidRDefault="00EB12C2">
      <w:pPr>
        <w:pStyle w:val="af"/>
        <w:framePr w:w="6600" w:h="245" w:wrap="notBeside" w:vAnchor="text" w:hAnchor="text" w:x="918" w:y="11573"/>
        <w:shd w:val="clear" w:color="auto" w:fill="auto"/>
        <w:spacing w:line="180" w:lineRule="exact"/>
      </w:pPr>
      <w:r>
        <w:t>Для отражения в Реестре (ином сводном документе) и на Карте доступности</w:t>
      </w:r>
    </w:p>
    <w:p w:rsidR="00214D65" w:rsidRDefault="00214D65">
      <w:pPr>
        <w:rPr>
          <w:sz w:val="2"/>
          <w:szCs w:val="2"/>
        </w:rPr>
      </w:pP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rPr>
          <w:rStyle w:val="25"/>
        </w:rPr>
        <w:t>Существенными</w:t>
      </w:r>
      <w:r>
        <w:t xml:space="preserve"> (значимыми с точки зрения создания препятствий для досягаемого и безопасного получения услуг) </w:t>
      </w:r>
      <w:r>
        <w:rPr>
          <w:rStyle w:val="25"/>
        </w:rPr>
        <w:t>барьерами окружающей среды для инвалидов,</w:t>
      </w:r>
      <w:r>
        <w:t xml:space="preserve"> других МГН с аналогичными нарушениями, </w:t>
      </w:r>
      <w:r>
        <w:rPr>
          <w:rStyle w:val="25"/>
        </w:rPr>
        <w:t xml:space="preserve">требующими их выявления и </w:t>
      </w:r>
      <w:r>
        <w:rPr>
          <w:rStyle w:val="25"/>
        </w:rPr>
        <w:lastRenderedPageBreak/>
        <w:t>устранения на объектах, могут быть</w:t>
      </w:r>
      <w:r>
        <w:t>: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964"/>
        </w:tabs>
        <w:spacing w:line="365" w:lineRule="exact"/>
        <w:ind w:firstLine="740"/>
      </w:pPr>
      <w:r>
        <w:rPr>
          <w:rStyle w:val="25"/>
        </w:rPr>
        <w:t>физические</w:t>
      </w:r>
      <w:r>
        <w:t xml:space="preserve"> (архитектурно-планировочные);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964"/>
        </w:tabs>
        <w:spacing w:line="365" w:lineRule="exact"/>
        <w:ind w:firstLine="740"/>
      </w:pPr>
      <w:r>
        <w:rPr>
          <w:rStyle w:val="25"/>
        </w:rPr>
        <w:t>информационные</w:t>
      </w:r>
      <w:r>
        <w:t xml:space="preserve"> (с учетом особенностей МГН);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935"/>
        </w:tabs>
        <w:spacing w:line="365" w:lineRule="exact"/>
        <w:ind w:firstLine="740"/>
      </w:pPr>
      <w:r>
        <w:rPr>
          <w:rStyle w:val="25"/>
        </w:rPr>
        <w:t>организационные</w:t>
      </w:r>
      <w:r>
        <w:t xml:space="preserve"> (услуги и технологии, компетентность персонала), в том числе «отношенческие» (коммуникативные).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 xml:space="preserve">При этом </w:t>
      </w:r>
      <w:r>
        <w:rPr>
          <w:rStyle w:val="25"/>
        </w:rPr>
        <w:t>основными путями преодоления выявленных барьеров являются: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133"/>
        </w:tabs>
        <w:spacing w:line="365" w:lineRule="exact"/>
        <w:ind w:firstLine="740"/>
      </w:pPr>
      <w:r>
        <w:rPr>
          <w:rStyle w:val="25"/>
        </w:rPr>
        <w:t>а</w:t>
      </w:r>
      <w:r>
        <w:rPr>
          <w:rStyle w:val="25"/>
        </w:rPr>
        <w:t>рхитектурно-планировочные решения</w:t>
      </w:r>
      <w:r>
        <w:t xml:space="preserve"> (в результате выполнения ремонтных работ);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944"/>
        </w:tabs>
        <w:spacing w:line="365" w:lineRule="exact"/>
        <w:ind w:firstLine="740"/>
      </w:pPr>
      <w:r>
        <w:rPr>
          <w:rStyle w:val="25"/>
        </w:rPr>
        <w:t>технические средства для адаптации</w:t>
      </w:r>
      <w:r>
        <w:t xml:space="preserve"> (индивидуального и коллективного пользования), ассистивные (вспомогательные) устройства;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935"/>
        </w:tabs>
        <w:spacing w:line="365" w:lineRule="exact"/>
        <w:ind w:firstLine="740"/>
      </w:pPr>
      <w:r>
        <w:rPr>
          <w:rStyle w:val="25"/>
        </w:rPr>
        <w:t>помощь персонала</w:t>
      </w:r>
      <w:r>
        <w:t xml:space="preserve">: сопровождение, преодоление барьеров, </w:t>
      </w:r>
      <w:r>
        <w:t>иная необходимая инвалиду помощь.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В индивидуальной программе реабилитации или абилитации инвалида, в индивидуальной программе реабилитации или абилитации ребенка-инвалида, выдаваемых федеральными государственными учреждениями медико</w:t>
      </w:r>
      <w:r>
        <w:softHyphen/>
        <w:t>социальной экспертизы (</w:t>
      </w:r>
      <w:r>
        <w:t>далее - ИПРА),</w:t>
      </w:r>
      <w:r>
        <w:rPr>
          <w:vertAlign w:val="superscript"/>
        </w:rPr>
        <w:footnoteReference w:id="5"/>
      </w:r>
      <w:r>
        <w:t xml:space="preserve"> представлен раздел «</w:t>
      </w:r>
      <w:r>
        <w:rPr>
          <w:rStyle w:val="25"/>
        </w:rPr>
        <w:t>Виды помощи, оказываемые инвалиду в преодолении барьеров, мешающих получению им услуг на объектах</w:t>
      </w:r>
      <w:r>
        <w:t xml:space="preserve"> социальной, инженерной и транспортной инфраструктур наравне с другими лицами, </w:t>
      </w:r>
      <w:r>
        <w:rPr>
          <w:rStyle w:val="25"/>
        </w:rPr>
        <w:t>организациями, предоставляющими услуги насел</w:t>
      </w:r>
      <w:r>
        <w:rPr>
          <w:rStyle w:val="25"/>
        </w:rPr>
        <w:t>ению</w:t>
      </w:r>
      <w:r>
        <w:t>».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В данном разделе указываются необходимые каждому конкретному инвалиду (ребенку-инвалиду) виды помощи в соответствии с положениями статьи 15 федерального закона «О социальной защите инвалидов в Российской Федерации» (в редакции Федерального закона №4</w:t>
      </w:r>
      <w:r>
        <w:t>19-ФЗ), в том числе: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1. Помощь инвалиду, передвигающемуся в кресле-коляске, на объектах социальной, инженерной и транспортной инфраструктур, при входе в такие объекты и выходе из них, посадке в транспортное средство и высадке из него, в том числе с использ</w:t>
      </w:r>
      <w:r>
        <w:t>ованием кресла-коляски;</w:t>
      </w:r>
    </w:p>
    <w:p w:rsidR="00214D65" w:rsidRDefault="00EB12C2">
      <w:pPr>
        <w:pStyle w:val="23"/>
        <w:numPr>
          <w:ilvl w:val="0"/>
          <w:numId w:val="5"/>
        </w:numPr>
        <w:shd w:val="clear" w:color="auto" w:fill="auto"/>
        <w:tabs>
          <w:tab w:val="left" w:pos="1423"/>
        </w:tabs>
        <w:spacing w:line="365" w:lineRule="exact"/>
        <w:ind w:firstLine="740"/>
      </w:pPr>
      <w:r>
        <w:t xml:space="preserve">Сопровождение инвалида, имеющего стойкие расстройства функции зрения и самостоятельного передвижения, и оказание ему помощи на объектах социальной, инженерной и </w:t>
      </w:r>
      <w:r>
        <w:lastRenderedPageBreak/>
        <w:t>транспортной инфраструктур;</w:t>
      </w:r>
    </w:p>
    <w:p w:rsidR="00214D65" w:rsidRDefault="00EB12C2">
      <w:pPr>
        <w:pStyle w:val="23"/>
        <w:numPr>
          <w:ilvl w:val="0"/>
          <w:numId w:val="5"/>
        </w:numPr>
        <w:shd w:val="clear" w:color="auto" w:fill="auto"/>
        <w:tabs>
          <w:tab w:val="left" w:pos="1423"/>
        </w:tabs>
        <w:spacing w:line="365" w:lineRule="exact"/>
        <w:ind w:firstLine="740"/>
      </w:pPr>
      <w:r>
        <w:t xml:space="preserve">Обеспечение допуска на объекты социальной, </w:t>
      </w:r>
      <w:r>
        <w:t>инженерной и транспортной инфраструктур, в которых предоставляются услуги, собаки-проводника при наличии документа, подтверждающего ее специальное обучение в соответствии с законодательством Российской Федерации;</w:t>
      </w:r>
    </w:p>
    <w:p w:rsidR="00214D65" w:rsidRDefault="00EB12C2">
      <w:pPr>
        <w:pStyle w:val="23"/>
        <w:numPr>
          <w:ilvl w:val="0"/>
          <w:numId w:val="5"/>
        </w:numPr>
        <w:shd w:val="clear" w:color="auto" w:fill="auto"/>
        <w:tabs>
          <w:tab w:val="left" w:pos="1123"/>
        </w:tabs>
        <w:spacing w:line="365" w:lineRule="exact"/>
        <w:ind w:firstLine="740"/>
      </w:pPr>
      <w:r>
        <w:t xml:space="preserve">Предоставление инвалидам по слуху при </w:t>
      </w:r>
      <w:r>
        <w:t>необходимости услуги с использованием русского жестового языка, включая обеспечение допуска сурдопереводчика, тифлосурдопереводчика;</w:t>
      </w:r>
    </w:p>
    <w:p w:rsidR="00214D65" w:rsidRDefault="00EB12C2">
      <w:pPr>
        <w:pStyle w:val="23"/>
        <w:numPr>
          <w:ilvl w:val="0"/>
          <w:numId w:val="5"/>
        </w:numPr>
        <w:shd w:val="clear" w:color="auto" w:fill="auto"/>
        <w:tabs>
          <w:tab w:val="left" w:pos="1123"/>
        </w:tabs>
        <w:spacing w:line="365" w:lineRule="exact"/>
        <w:ind w:firstLine="740"/>
      </w:pPr>
      <w:r>
        <w:t>Оказание необходимой помощи инвалиду в доступной для него форме в уяснении порядка предоставления и получения услуги, в офо</w:t>
      </w:r>
      <w:r>
        <w:t>рмлении документов, в совершении им других необходимых для получения услуги действий;</w:t>
      </w:r>
    </w:p>
    <w:p w:rsidR="00214D65" w:rsidRDefault="00EB12C2">
      <w:pPr>
        <w:pStyle w:val="23"/>
        <w:numPr>
          <w:ilvl w:val="0"/>
          <w:numId w:val="5"/>
        </w:numPr>
        <w:shd w:val="clear" w:color="auto" w:fill="auto"/>
        <w:tabs>
          <w:tab w:val="left" w:pos="1123"/>
        </w:tabs>
        <w:spacing w:line="365" w:lineRule="exact"/>
        <w:ind w:firstLine="740"/>
      </w:pPr>
      <w:r>
        <w:t>Иная необходимая инвалиду помощь в преодолении барьеров, мешающих получению им услуг наравне с другими лицами.</w:t>
      </w:r>
    </w:p>
    <w:p w:rsidR="00214D65" w:rsidRDefault="00EB12C2">
      <w:pPr>
        <w:pStyle w:val="23"/>
        <w:shd w:val="clear" w:color="auto" w:fill="auto"/>
        <w:tabs>
          <w:tab w:val="left" w:pos="4973"/>
          <w:tab w:val="left" w:pos="7138"/>
        </w:tabs>
        <w:spacing w:line="365" w:lineRule="exact"/>
        <w:ind w:firstLine="740"/>
      </w:pPr>
      <w:r>
        <w:t>Согласно рекомендациям</w:t>
      </w:r>
      <w:r>
        <w:tab/>
        <w:t>в ИПРА,</w:t>
      </w:r>
      <w:r>
        <w:tab/>
        <w:t>необходимая</w:t>
      </w:r>
    </w:p>
    <w:p w:rsidR="00214D65" w:rsidRDefault="00EB12C2">
      <w:pPr>
        <w:pStyle w:val="23"/>
        <w:shd w:val="clear" w:color="auto" w:fill="auto"/>
        <w:spacing w:line="365" w:lineRule="exact"/>
      </w:pPr>
      <w:r>
        <w:t>индивидуальная п</w:t>
      </w:r>
      <w:r>
        <w:t>омощь маломобильному инвалиду (ребенку- инвалиду) должна быть оказана при получении услуг в любом учреждении в обязательном порядке.</w:t>
      </w:r>
    </w:p>
    <w:p w:rsidR="00214D65" w:rsidRDefault="00EB12C2">
      <w:pPr>
        <w:pStyle w:val="23"/>
        <w:shd w:val="clear" w:color="auto" w:fill="auto"/>
        <w:tabs>
          <w:tab w:val="left" w:pos="4973"/>
          <w:tab w:val="left" w:pos="7138"/>
        </w:tabs>
        <w:spacing w:line="365" w:lineRule="exact"/>
        <w:ind w:firstLine="740"/>
      </w:pPr>
      <w:r>
        <w:t>При этом, в учреждении должна быть проведена организационная работа, описанная выше, в разделе 1 (включая закрепление соотв</w:t>
      </w:r>
      <w:r>
        <w:t>етствующих</w:t>
      </w:r>
      <w:r>
        <w:tab/>
        <w:t>позиций в</w:t>
      </w:r>
      <w:r>
        <w:tab/>
        <w:t>должностных</w:t>
      </w:r>
    </w:p>
    <w:p w:rsidR="00214D65" w:rsidRDefault="00EB12C2">
      <w:pPr>
        <w:pStyle w:val="23"/>
        <w:shd w:val="clear" w:color="auto" w:fill="auto"/>
        <w:spacing w:line="365" w:lineRule="exact"/>
      </w:pPr>
      <w:r>
        <w:t>инструкциях персонала и его инструктаж или обучение), для обеспечения готовности персонала оказать такую помощь.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 xml:space="preserve">Для обеспечения необходимой подготовительной работы и оказания компетентной адресной помощи инвалидам (другим </w:t>
      </w:r>
      <w:r>
        <w:t>МГН), необходимо: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- организовать выявление на объекте (объектах) учреждения существенных барьеров для различных категорий инвалидов на маршрутах их движения к местам предоставления услуг (при необходимости, и к местам сопутствующего обслуживания);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994"/>
        </w:tabs>
        <w:spacing w:line="365" w:lineRule="exact"/>
        <w:ind w:firstLine="740"/>
      </w:pPr>
      <w:r>
        <w:t>определи</w:t>
      </w:r>
      <w:r>
        <w:t>ть возможности их устранения архитектурно</w:t>
      </w:r>
      <w:r>
        <w:softHyphen/>
        <w:t>планировочными решениями (ремонтными работами), либо путем использования технических средств (индивидуального или коллективного пользования) и (или) организационными мероприятиями, в том числе помощью персонала учр</w:t>
      </w:r>
      <w:r>
        <w:t>еждения;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994"/>
        </w:tabs>
        <w:spacing w:line="365" w:lineRule="exact"/>
        <w:ind w:firstLine="740"/>
      </w:pPr>
      <w:r>
        <w:t xml:space="preserve">определить круг лиц (работников организации), перед </w:t>
      </w:r>
      <w:r>
        <w:lastRenderedPageBreak/>
        <w:t>которыми будет поставлена задача оказания помощи инвалидам;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994"/>
        </w:tabs>
        <w:spacing w:line="365" w:lineRule="exact"/>
        <w:ind w:firstLine="740"/>
      </w:pPr>
      <w:r>
        <w:t>внести необходимые корректировки в должностные инструкции соответствующих сотрудников;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1219"/>
        </w:tabs>
        <w:spacing w:line="365" w:lineRule="exact"/>
        <w:ind w:firstLine="740"/>
      </w:pPr>
      <w:r>
        <w:t>организовать обучение (инструктаж) сотрудников о</w:t>
      </w:r>
      <w:r>
        <w:t>казанию помощи инвалидам; при необходимости, тренинг навыков оказания помощи и сопровождения инвалидов.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Тренинг может быть нацелен на формирование: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994"/>
        </w:tabs>
        <w:spacing w:line="365" w:lineRule="exact"/>
        <w:ind w:firstLine="740"/>
      </w:pPr>
      <w:r>
        <w:t>навыков взаимодействия (коммуникативных),</w:t>
      </w:r>
    </w:p>
    <w:p w:rsidR="00214D65" w:rsidRDefault="00EB12C2">
      <w:pPr>
        <w:pStyle w:val="23"/>
        <w:numPr>
          <w:ilvl w:val="0"/>
          <w:numId w:val="3"/>
        </w:numPr>
        <w:shd w:val="clear" w:color="auto" w:fill="auto"/>
        <w:tabs>
          <w:tab w:val="left" w:pos="994"/>
        </w:tabs>
        <w:spacing w:line="365" w:lineRule="exact"/>
        <w:ind w:firstLine="740"/>
      </w:pPr>
      <w:r>
        <w:t xml:space="preserve">навыков сопровождения и оказания помощи в преодолении барьеров (в </w:t>
      </w:r>
      <w:r>
        <w:t>том числе с использованием вспомогательных технических средств).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С целью повышения эффективности инструктажа и тренинга возможно приглашать для участия в них (в качестве экспертов и тренеров) представителей общественных объединений инвалидов, в том числе г</w:t>
      </w:r>
      <w:r>
        <w:t>раждан, имеющих соответствующие нарушения мобильности и иные ограничения, а также использовать подготовленные с участием представителей потребителей инструкции, видеоролики.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  <w:sectPr w:rsidR="00214D65">
          <w:type w:val="continuous"/>
          <w:pgSz w:w="11900" w:h="16840"/>
          <w:pgMar w:top="1430" w:right="1278" w:bottom="1372" w:left="1287" w:header="0" w:footer="3" w:gutter="0"/>
          <w:cols w:space="720"/>
          <w:noEndnote/>
          <w:docGrid w:linePitch="360"/>
        </w:sectPr>
      </w:pPr>
      <w:r>
        <w:t>Для проведения инструктажа и тренинга предлагаем использоват</w:t>
      </w:r>
      <w:r>
        <w:t>ь рекомендации, приведенные в разделе 3 настоящего пособия. Также эти рекомендации могут быть использованы для разработки инструкций для персонала.</w:t>
      </w:r>
    </w:p>
    <w:p w:rsidR="00214D65" w:rsidRDefault="00EB12C2">
      <w:pPr>
        <w:pStyle w:val="10"/>
        <w:keepNext/>
        <w:keepLines/>
        <w:shd w:val="clear" w:color="auto" w:fill="auto"/>
        <w:spacing w:after="0" w:line="365" w:lineRule="exact"/>
        <w:ind w:firstLine="0"/>
        <w:jc w:val="center"/>
      </w:pPr>
      <w:bookmarkStart w:id="5" w:name="bookmark5"/>
      <w:r>
        <w:lastRenderedPageBreak/>
        <w:t>Раздел 3</w:t>
      </w:r>
      <w:bookmarkEnd w:id="5"/>
    </w:p>
    <w:p w:rsidR="00214D65" w:rsidRDefault="00EB12C2">
      <w:pPr>
        <w:pStyle w:val="70"/>
        <w:shd w:val="clear" w:color="auto" w:fill="auto"/>
        <w:spacing w:before="0" w:after="660"/>
        <w:ind w:firstLine="0"/>
        <w:jc w:val="center"/>
      </w:pPr>
      <w:r>
        <w:t>Краткая характеристика существенных барьеров</w:t>
      </w:r>
      <w:r>
        <w:br/>
        <w:t>окружающей среды для основных категорий инвалидов;</w:t>
      </w:r>
      <w:r>
        <w:br/>
        <w:t>пут</w:t>
      </w:r>
      <w:r>
        <w:t>и их преодоления с помощью персонала</w:t>
      </w:r>
      <w:r>
        <w:br/>
        <w:t>и вспомогательных средств</w:t>
      </w:r>
    </w:p>
    <w:p w:rsidR="00214D65" w:rsidRDefault="00EB12C2">
      <w:pPr>
        <w:pStyle w:val="23"/>
        <w:shd w:val="clear" w:color="auto" w:fill="auto"/>
        <w:spacing w:line="365" w:lineRule="exact"/>
        <w:ind w:firstLine="820"/>
      </w:pPr>
      <w:r>
        <w:t>Ряд барьеров окружающей среды являются существенными - значимыми с точки зрения ограничения возможности посещения объектов и получения услуг (с обеспечением принципов досягаемости, безопасности</w:t>
      </w:r>
      <w:r>
        <w:t>, информативности и комфортности) - для всех категорий инвалидов.</w:t>
      </w:r>
    </w:p>
    <w:p w:rsidR="00214D65" w:rsidRDefault="00EB12C2">
      <w:pPr>
        <w:pStyle w:val="23"/>
        <w:shd w:val="clear" w:color="auto" w:fill="auto"/>
        <w:spacing w:after="356" w:line="365" w:lineRule="exact"/>
        <w:ind w:firstLine="820"/>
      </w:pPr>
      <w:r>
        <w:t xml:space="preserve">В таблице представлены существенные (значимые) барьеры для всех категорий инвалидов, независимо от видов нарушений функций и ограничений жизнедеятельности, а также основные пути их </w:t>
      </w:r>
      <w:r>
        <w:t>преодоления.</w:t>
      </w:r>
    </w:p>
    <w:p w:rsidR="00214D65" w:rsidRDefault="00EB12C2">
      <w:pPr>
        <w:pStyle w:val="10"/>
        <w:keepNext/>
        <w:keepLines/>
        <w:shd w:val="clear" w:color="auto" w:fill="auto"/>
        <w:spacing w:after="286" w:line="370" w:lineRule="exact"/>
        <w:ind w:firstLine="0"/>
        <w:jc w:val="center"/>
      </w:pPr>
      <w:bookmarkStart w:id="6" w:name="bookmark6"/>
      <w:r>
        <w:t xml:space="preserve">Значимые средовые барьеры </w:t>
      </w:r>
      <w:r>
        <w:rPr>
          <w:rStyle w:val="11"/>
          <w:b/>
          <w:bCs/>
        </w:rPr>
        <w:t>для всех категорий инвалидов</w:t>
      </w:r>
      <w:r>
        <w:rPr>
          <w:rStyle w:val="11"/>
          <w:b/>
          <w:bCs/>
        </w:rPr>
        <w:br/>
      </w:r>
      <w:r>
        <w:t>и пути их устранения (преодоления)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922"/>
        <w:gridCol w:w="3696"/>
        <w:gridCol w:w="965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7"/>
              </w:rPr>
              <w:t>Значимые барьеры среды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Вид</w:t>
            </w:r>
            <w:r>
              <w:rPr>
                <w:rStyle w:val="26"/>
                <w:vertAlign w:val="superscript"/>
              </w:rPr>
              <w:t>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7"/>
              </w:rPr>
              <w:t>Пути устранения барьеров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Вид</w:t>
            </w:r>
            <w:r>
              <w:rPr>
                <w:rStyle w:val="26"/>
                <w:vertAlign w:val="superscript"/>
              </w:rPr>
              <w:t>7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Отсутствие (нарушение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Разместить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требований) информации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информационные табло,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ОМ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904"/>
          <w:jc w:val="center"/>
        </w:trPr>
        <w:tc>
          <w:tcPr>
            <w:tcW w:w="3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 xml:space="preserve">и </w:t>
            </w:r>
            <w:r>
              <w:rPr>
                <w:rStyle w:val="26"/>
              </w:rPr>
              <w:t>навигации на объекте для МГН - указателей доступных помещений и путей движения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знаки и пиктограммы, обеспечивающие непрерывность информации, своевременное ориентирование и однозначное опознание объектов и мест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</w:tbl>
    <w:p w:rsidR="00214D65" w:rsidRDefault="00EB12C2">
      <w:pPr>
        <w:pStyle w:val="af"/>
        <w:framePr w:w="9298" w:wrap="notBeside" w:vAnchor="text" w:hAnchor="text" w:xAlign="center" w:y="1"/>
        <w:numPr>
          <w:ilvl w:val="0"/>
          <w:numId w:val="6"/>
        </w:numPr>
        <w:shd w:val="clear" w:color="auto" w:fill="auto"/>
        <w:tabs>
          <w:tab w:val="left" w:pos="898"/>
        </w:tabs>
        <w:spacing w:line="226" w:lineRule="exact"/>
        <w:jc w:val="both"/>
      </w:pPr>
      <w:r>
        <w:t xml:space="preserve">Здесь и далее в аналогичных таблицах </w:t>
      </w:r>
      <w:r>
        <w:t>указаны виды значимых барьеров среды: Ф - физические, И - информационные, О - организационные</w:t>
      </w:r>
    </w:p>
    <w:p w:rsidR="00214D65" w:rsidRDefault="00EB12C2">
      <w:pPr>
        <w:pStyle w:val="af"/>
        <w:framePr w:w="9298" w:wrap="notBeside" w:vAnchor="text" w:hAnchor="text" w:xAlign="center" w:y="1"/>
        <w:numPr>
          <w:ilvl w:val="0"/>
          <w:numId w:val="6"/>
        </w:numPr>
        <w:shd w:val="clear" w:color="auto" w:fill="auto"/>
        <w:tabs>
          <w:tab w:val="left" w:pos="893"/>
        </w:tabs>
        <w:spacing w:line="226" w:lineRule="exact"/>
        <w:jc w:val="both"/>
      </w:pPr>
      <w:r>
        <w:t>Здесь и далее в аналогичных таблицах указаны виды путей устранения барьеров: РР - ремонтные работы, ТС - технические средства для адаптации, ПП - помощь персонала</w:t>
      </w:r>
      <w:r>
        <w:t>; ОМ - иные организационные мероприятия</w:t>
      </w:r>
    </w:p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922"/>
        <w:gridCol w:w="3696"/>
        <w:gridCol w:w="965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посещения с учетом особенностей восприятия различных категорий инвалидов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Нарушение требований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Установить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0" w:lineRule="exact"/>
              <w:jc w:val="left"/>
            </w:pPr>
            <w:r>
              <w:rPr>
                <w:rStyle w:val="26"/>
              </w:rPr>
              <w:t>освещенности мест и путей движения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И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after="180" w:line="320" w:lineRule="exact"/>
              <w:jc w:val="left"/>
            </w:pPr>
            <w:r>
              <w:rPr>
                <w:rStyle w:val="26"/>
              </w:rPr>
              <w:t>(отрегулировать)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before="180" w:line="320" w:lineRule="exact"/>
              <w:jc w:val="left"/>
            </w:pPr>
            <w:r>
              <w:rPr>
                <w:rStyle w:val="26"/>
              </w:rPr>
              <w:t>освещение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Отсутствие информации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Разместить информацию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(на сайте и информационных носителях на объекте) о порядке обслуживания и оказания помощи инвалидам (МГН)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на сайте учреждения, на информационных стендах, в памятках, выдаваемых инвалиду, об организации доступности объекта и пред</w:t>
            </w:r>
            <w:r>
              <w:rPr>
                <w:rStyle w:val="26"/>
              </w:rPr>
              <w:t>оставляемых услуг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ОМ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Неорганизованность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Разместить информацию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894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путей эвакуации и информации для инвалидов (МГН) о чрезвычайных ситуациях и оповещения в экстренных случаях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 xml:space="preserve">о расположении путей эвакуации, организовать предупреждение об опасности и о </w:t>
            </w:r>
            <w:r>
              <w:rPr>
                <w:rStyle w:val="26"/>
              </w:rPr>
              <w:t>чрезвычайных ситуациях с учетом особенностей восприятия различных категорий инвалидов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ОМ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Отсутствие средств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Установить кнопки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(кнопок) вызова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И</w:t>
            </w:r>
          </w:p>
        </w:tc>
        <w:tc>
          <w:tcPr>
            <w:tcW w:w="3696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вызова персонала в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008"/>
          <w:jc w:val="center"/>
        </w:trPr>
        <w:tc>
          <w:tcPr>
            <w:tcW w:w="3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 xml:space="preserve">персонала в закрытых помещениях и неорганизованность помощи инвалидам (МГН) со </w:t>
            </w:r>
            <w:r>
              <w:rPr>
                <w:rStyle w:val="26"/>
              </w:rPr>
              <w:t>стороны сотрудников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</w:t>
            </w:r>
          </w:p>
        </w:tc>
        <w:tc>
          <w:tcPr>
            <w:tcW w:w="3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закрытых помещениях (в лифтах, санитарно</w:t>
            </w:r>
            <w:r>
              <w:rPr>
                <w:rStyle w:val="26"/>
              </w:rPr>
              <w:softHyphen/>
              <w:t>гигиенических помещениях, в местах стационарного пребывания и т.п.) с обустройством систем закрывания дверей, позволяющих открывать их снаружи. Организовать помощь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922"/>
        <w:gridCol w:w="3696"/>
        <w:gridCol w:w="965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персонала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Некомпетентность персонала по вопросам общения и оказания помощи инвалидам (МГН)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Организовать и систематически проводить инструктаж персонала (коллективный и индивидуальный)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after="120" w:line="320" w:lineRule="exact"/>
              <w:jc w:val="left"/>
            </w:pPr>
            <w:r>
              <w:rPr>
                <w:rStyle w:val="26"/>
              </w:rPr>
              <w:t>ОМ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before="120" w:line="320" w:lineRule="exact"/>
              <w:jc w:val="left"/>
            </w:pPr>
            <w:r>
              <w:rPr>
                <w:rStyle w:val="26"/>
              </w:rPr>
              <w:t>ПП</w:t>
            </w:r>
          </w:p>
        </w:tc>
      </w:tr>
    </w:tbl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p w:rsidR="00214D65" w:rsidRDefault="00EB12C2">
      <w:pPr>
        <w:pStyle w:val="10"/>
        <w:keepNext/>
        <w:keepLines/>
        <w:shd w:val="clear" w:color="auto" w:fill="auto"/>
        <w:spacing w:before="285" w:after="286" w:line="370" w:lineRule="exact"/>
        <w:ind w:left="1600"/>
      </w:pPr>
      <w:bookmarkStart w:id="7" w:name="bookmark7"/>
      <w:r>
        <w:t xml:space="preserve">Рекомендации по взаимодействию и оказанию помощи инвалидам и иным МГН </w:t>
      </w:r>
      <w:r>
        <w:t>всех категорий</w:t>
      </w:r>
      <w:r>
        <w:rPr>
          <w:vertAlign w:val="superscript"/>
        </w:rPr>
        <w:footnoteReference w:id="6"/>
      </w:r>
      <w:r>
        <w:t>: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8477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29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1.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>Для обеспечения своевременной помощи инвалидам и иным маломобильным гражданам желательно организовать получение информации о дополнительных потребностях ожидаемого посетителя (в том числе, например, разместить на сайте организации инфор</w:t>
            </w:r>
            <w:r>
              <w:rPr>
                <w:rStyle w:val="26"/>
              </w:rPr>
              <w:t>мацию о необходимости предварительно сообщить в организацию установленным способом о посещении ее МГН и необходимой помощи)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9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>При появлении инвалида (МГН) на объекте сотруднику организации вначале следует предложить инвалиду помощь и дождаться согласия е</w:t>
            </w:r>
            <w:r>
              <w:rPr>
                <w:rStyle w:val="26"/>
              </w:rPr>
              <w:t>е принять, а затем поинтересоваться, как лучше помочь; если помощь не принята, не нужно ее навязывать; в таком случае имеет смысл предупредить человека о возможных препятствиях (барьерах) на пути и необходимости проявлять осторожность</w:t>
            </w:r>
            <w:r>
              <w:rPr>
                <w:rStyle w:val="26"/>
                <w:vertAlign w:val="superscript"/>
              </w:rPr>
              <w:footnoteReference w:id="7"/>
            </w:r>
          </w:p>
        </w:tc>
      </w:tr>
    </w:tbl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8477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29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lastRenderedPageBreak/>
              <w:t>3.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 xml:space="preserve">При разговоре </w:t>
            </w:r>
            <w:r>
              <w:rPr>
                <w:rStyle w:val="26"/>
              </w:rPr>
              <w:t>с инвалидом, который пользуется помощью сопровождающего, иного помощника или специалиста (сурдопереводчика, тифлосурдопереводчика), нужно обращаться непосредственно к инвалиду (не к сопровождающему или помощнику); при общении с инвалидом стоит расположитьс</w:t>
            </w:r>
            <w:r>
              <w:rPr>
                <w:rStyle w:val="26"/>
              </w:rPr>
              <w:t>я так, чтобы лица собеседников были на одном уровне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6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4.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 xml:space="preserve">Обращаться к инвалиду следует вежливо, без проявления фамильярности, снисходительности и подчеркнутого покровительства (независимо от вида нарушения); к ребенку допустимо обращаться по имени, ко </w:t>
            </w:r>
            <w:r>
              <w:rPr>
                <w:rStyle w:val="26"/>
              </w:rPr>
              <w:t>взрослому - по имени и отчеству; говорить с инвалидом нужно обычным голосом и языком (и только в случае общения со слабослышащим, можно увеличить громкость, а с инвалидом с нарушениями умственного развития - перейти на общение на простом языке)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5.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 xml:space="preserve">При </w:t>
            </w:r>
            <w:r>
              <w:rPr>
                <w:rStyle w:val="26"/>
              </w:rPr>
              <w:t>взаимодействии с инвалидом рекомендуется сконцентрировать внимание не на заболевании или травме, ставшими причинами инвалидности, а на человеке, нуждающемся в помощи; посоветоваться с ним по вопросу о виде и содержании помощи, в которой он нуждается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6.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>Разговаривая с человеком, испытывающим трудности в общении, важно проявить терпение, внимание, такт; стоит дождаться, когда человек сам закончит фразу, не поправляя, не договаривая за него. Если что-то не поняли, не нужно делать вид, что поняли, лучше пере</w:t>
            </w:r>
            <w:r>
              <w:rPr>
                <w:rStyle w:val="26"/>
              </w:rPr>
              <w:t>спросить, озвучить то, что поняли и попросить подтвердить это. Рекомендуется задавать короткие вопросы, требующие коротких ответов или жестов (например, кивка головы)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7.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</w:pPr>
            <w:r>
              <w:rPr>
                <w:rStyle w:val="26"/>
              </w:rPr>
              <w:t xml:space="preserve">Надо помнить, что любое индивидуальное техническое средство реабилитации (трости, </w:t>
            </w:r>
            <w:r>
              <w:rPr>
                <w:rStyle w:val="26"/>
              </w:rPr>
              <w:t>костыли, ходунки, инвалидные коляски, и т.д.) - это его собственность и элемент личного пространства человека; не нужно брать</w:t>
            </w:r>
          </w:p>
        </w:tc>
      </w:tr>
    </w:tbl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8477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369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 xml:space="preserve">эти средства, перемещать их и т.п., не получив на то разрешения со стороны инвалида. При взаимодействии с инвалидом (как с </w:t>
            </w:r>
            <w:r>
              <w:rPr>
                <w:rStyle w:val="26"/>
              </w:rPr>
              <w:t>любым человеком) нужно стремиться соблюдать личные границы и свободное пространство, спрашивать разрешения внедриться в это пространство (взять за руку или предложить свою руку для опоры, пытаться помогать в передвижении или перемещать технические средства</w:t>
            </w:r>
            <w:r>
              <w:rPr>
                <w:rStyle w:val="26"/>
              </w:rPr>
              <w:t xml:space="preserve"> личного пользования); если кому-то неприятен тактильный контакт, не нужно его навязывать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05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8.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 xml:space="preserve">Если случайно в разговоре с инвалидом допущена ошибка, оговорка, возможно, нарушены правила этикета, следует извиниться, внести поправку в разговор и спокойно </w:t>
            </w:r>
            <w:r>
              <w:rPr>
                <w:rStyle w:val="26"/>
              </w:rPr>
              <w:t>продолжать общение. Но граждане, имеющие нарушения зрения или слуха, сами отмечают, что, если в разговоре с ними допущена оговорка - типа «посмотрите», «увидимся» (невидящему человеку), «послушайте», «вы слышали» (не слышащему), «проходите», «пойдемте», «п</w:t>
            </w:r>
            <w:r>
              <w:rPr>
                <w:rStyle w:val="26"/>
              </w:rPr>
              <w:t>остойте» (человеку, передвигающемуся на коляске) и т.п., не стоит смущаться - такие обращения допустимы (приемлемы)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517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9.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 xml:space="preserve">Специалисты и граждане, относящиеся к категории МГН, советуют не суетиться, не кидаться на помощь, не смущаться, если растерялись, </w:t>
            </w:r>
            <w:r>
              <w:rPr>
                <w:rStyle w:val="26"/>
              </w:rPr>
              <w:t>сомневаетесь, либо забыли, как правильно поступить. Важно успокоиться, опереться на логику, здравый смысл; проявлять доброжелательность, открытость к общению, готовность понять и оказать необходимую помощь. Не надо стесняться спросить собеседника, нуждающе</w:t>
            </w:r>
            <w:r>
              <w:rPr>
                <w:rStyle w:val="26"/>
              </w:rPr>
              <w:t>гося в помощи, что и как правильно сделать. Главное, постараться отнестись к другому человеку так, какого отношения хотели бы к себе. Если все-таки есть серьезные сомнения в возможности самостоятельно оказать помощь, стоит пригласить компетентного помощник</w:t>
            </w:r>
            <w:r>
              <w:rPr>
                <w:rStyle w:val="26"/>
              </w:rPr>
              <w:t>а</w:t>
            </w:r>
          </w:p>
        </w:tc>
      </w:tr>
    </w:tbl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p w:rsidR="00214D65" w:rsidRDefault="00EB12C2">
      <w:pPr>
        <w:pStyle w:val="70"/>
        <w:numPr>
          <w:ilvl w:val="0"/>
          <w:numId w:val="7"/>
        </w:numPr>
        <w:shd w:val="clear" w:color="auto" w:fill="auto"/>
        <w:tabs>
          <w:tab w:val="left" w:pos="1447"/>
        </w:tabs>
        <w:spacing w:before="0" w:after="287"/>
        <w:ind w:left="620" w:firstLine="220"/>
      </w:pPr>
      <w:r>
        <w:t xml:space="preserve">Существенные барьеры и их преодоление с помощью персонала и вспомогательных средств - для инвалидов, </w:t>
      </w:r>
      <w:r>
        <w:rPr>
          <w:rStyle w:val="71"/>
          <w:b/>
          <w:bCs/>
        </w:rPr>
        <w:t>передвигающихся на креслах-колясках</w:t>
      </w:r>
      <w:r>
        <w:rPr>
          <w:rStyle w:val="71"/>
          <w:b/>
          <w:bCs/>
          <w:vertAlign w:val="superscript"/>
        </w:rPr>
        <w:t>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6"/>
        <w:gridCol w:w="854"/>
        <w:gridCol w:w="4392"/>
        <w:gridCol w:w="965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74" w:lineRule="exact"/>
              <w:jc w:val="center"/>
            </w:pPr>
            <w:r>
              <w:rPr>
                <w:rStyle w:val="27"/>
              </w:rPr>
              <w:lastRenderedPageBreak/>
              <w:t>Значимые барьеры среды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Вид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74" w:lineRule="exact"/>
              <w:jc w:val="center"/>
            </w:pPr>
            <w:r>
              <w:rPr>
                <w:rStyle w:val="27"/>
              </w:rPr>
              <w:t>Пути устранения барьеров</w:t>
            </w:r>
            <w:r>
              <w:rPr>
                <w:rStyle w:val="27"/>
                <w:vertAlign w:val="superscript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Вид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 xml:space="preserve">Недостаточная ширина пути движения в чистоте (в т.ч. </w:t>
            </w:r>
            <w:r>
              <w:rPr>
                <w:rStyle w:val="26"/>
              </w:rPr>
              <w:t>узкий коридор, проход, проезд, дверной проем)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Организовать помощь со стороны персонала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214D65">
            <w:pPr>
              <w:framePr w:w="9298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Приобрести кресло-коляску, позволяющую преодолевать узкие дверные проемы и проходы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after="120" w:line="320" w:lineRule="exact"/>
              <w:jc w:val="left"/>
            </w:pPr>
            <w:r>
              <w:rPr>
                <w:rStyle w:val="26"/>
              </w:rPr>
              <w:t>ТС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before="120" w:line="320" w:lineRule="exact"/>
              <w:jc w:val="left"/>
            </w:pPr>
            <w:r>
              <w:rPr>
                <w:rStyle w:val="26"/>
              </w:rP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214D65">
            <w:pPr>
              <w:framePr w:w="9298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Убрать (перенести) предметы, уменьшающие ширину пути движения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ОМ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214D65">
            <w:pPr>
              <w:framePr w:w="9298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Организовать горизонтальные площадки («карманы») для разъезда кресел-колясок, двигающихся во встречном направлении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214D65">
            <w:pPr>
              <w:framePr w:w="9298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74" w:lineRule="exact"/>
              <w:jc w:val="left"/>
            </w:pPr>
            <w:r>
              <w:rPr>
                <w:rStyle w:val="26"/>
              </w:rPr>
              <w:t>Расширить дверные проемы и проезды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Неровное покрытие, насыпная поверхность, большой уклон путей движения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Организовать оказание </w:t>
            </w:r>
            <w:r>
              <w:rPr>
                <w:rStyle w:val="26"/>
              </w:rPr>
              <w:t>помощи персоналом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214D65">
            <w:pPr>
              <w:framePr w:w="9298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Отремонтировать пути движения (выровнять)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493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Отсутствие дублирования лестниц пандусами или подъемными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Приобрести съемный пандус или мобильный лестничный подъемник и организовать помощь со стороны персонала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after="120" w:line="320" w:lineRule="exact"/>
              <w:jc w:val="left"/>
            </w:pPr>
            <w:r>
              <w:rPr>
                <w:rStyle w:val="26"/>
              </w:rPr>
              <w:t>ТС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before="120" w:line="320" w:lineRule="exact"/>
              <w:jc w:val="left"/>
            </w:pPr>
            <w:r>
              <w:rPr>
                <w:rStyle w:val="26"/>
              </w:rPr>
              <w:t>ПП</w:t>
            </w:r>
          </w:p>
        </w:tc>
      </w:tr>
    </w:tbl>
    <w:p w:rsidR="00214D65" w:rsidRDefault="00EB12C2">
      <w:pPr>
        <w:pStyle w:val="af"/>
        <w:framePr w:w="9298" w:wrap="notBeside" w:vAnchor="text" w:hAnchor="text" w:xAlign="center" w:y="1"/>
        <w:numPr>
          <w:ilvl w:val="0"/>
          <w:numId w:val="8"/>
        </w:numPr>
        <w:shd w:val="clear" w:color="auto" w:fill="auto"/>
        <w:tabs>
          <w:tab w:val="left" w:pos="907"/>
        </w:tabs>
        <w:spacing w:line="226" w:lineRule="exact"/>
        <w:jc w:val="both"/>
      </w:pPr>
      <w:r>
        <w:t xml:space="preserve">Здесь и далее в </w:t>
      </w:r>
      <w:r>
        <w:t>разделах 3.1 - 3.8 представлены значимые барьеры для отдельных категорий инвалидов - дополнительно к тем, что описаны в разделе 3 как значимые для всех категорий</w:t>
      </w:r>
    </w:p>
    <w:p w:rsidR="00214D65" w:rsidRDefault="00EB12C2">
      <w:pPr>
        <w:pStyle w:val="af"/>
        <w:framePr w:w="9298" w:wrap="notBeside" w:vAnchor="text" w:hAnchor="text" w:xAlign="center" w:y="1"/>
        <w:numPr>
          <w:ilvl w:val="0"/>
          <w:numId w:val="8"/>
        </w:numPr>
        <w:shd w:val="clear" w:color="auto" w:fill="auto"/>
        <w:tabs>
          <w:tab w:val="left" w:pos="960"/>
        </w:tabs>
        <w:spacing w:line="226" w:lineRule="exact"/>
        <w:jc w:val="both"/>
      </w:pPr>
      <w:r>
        <w:t>Здесь и далее, при описании путей устранения барьеров архитектурно-планировочными решениями, п</w:t>
      </w:r>
      <w:r>
        <w:t>риведены требования СП 59.13330.2012 Свод правил «Доступность зданий и сооружений для маломобильных групп населения. Актуализированная редакция СНиП 35-01-2001» (с изменением №1, утвержденным приказом Минстроя России от 21.10.2015 № 750/пр)</w:t>
      </w:r>
    </w:p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6"/>
        <w:gridCol w:w="854"/>
        <w:gridCol w:w="4392"/>
        <w:gridCol w:w="965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lastRenderedPageBreak/>
              <w:t>устройствами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Установить нормативный пандус, подъемное устройство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after="120" w:line="320" w:lineRule="exact"/>
              <w:jc w:val="left"/>
            </w:pPr>
            <w:r>
              <w:rPr>
                <w:rStyle w:val="26"/>
              </w:rPr>
              <w:t>РР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before="120" w:line="320" w:lineRule="exact"/>
              <w:jc w:val="left"/>
            </w:pPr>
            <w:r>
              <w:rPr>
                <w:rStyle w:val="26"/>
              </w:rP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Ненормативный перепад высот на путях движения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Приобрести «мини-пандус» (инвентарный) и организовать помощь со стороны персонала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after="120" w:line="320" w:lineRule="exact"/>
              <w:jc w:val="left"/>
            </w:pPr>
            <w:r>
              <w:rPr>
                <w:rStyle w:val="26"/>
              </w:rPr>
              <w:t>ТС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before="120" w:line="320" w:lineRule="exact"/>
              <w:jc w:val="left"/>
            </w:pPr>
            <w:r>
              <w:rPr>
                <w:rStyle w:val="26"/>
              </w:rP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 xml:space="preserve">Ненормативный пандус (уклон, ширина, поверхность, </w:t>
            </w:r>
            <w:r>
              <w:rPr>
                <w:rStyle w:val="26"/>
              </w:rPr>
              <w:t>отсутствует горизонтальная площадка между маршами пандуса)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Организовать сопровождение со стороны персонала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8842"/>
          <w:jc w:val="center"/>
        </w:trPr>
        <w:tc>
          <w:tcPr>
            <w:tcW w:w="30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Обустроить пандус: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87"/>
              </w:tabs>
              <w:spacing w:line="365" w:lineRule="exact"/>
              <w:jc w:val="left"/>
            </w:pPr>
            <w:r>
              <w:rPr>
                <w:rStyle w:val="26"/>
              </w:rPr>
              <w:t xml:space="preserve">из твердых материалов, с ровным, шероховатым покрытием, предотвращающим скольжение, контрастным относительно прилегающей </w:t>
            </w:r>
            <w:r>
              <w:rPr>
                <w:rStyle w:val="26"/>
              </w:rPr>
              <w:t>поверхности,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spacing w:line="365" w:lineRule="exact"/>
              <w:jc w:val="left"/>
            </w:pPr>
            <w:r>
              <w:rPr>
                <w:rStyle w:val="26"/>
              </w:rPr>
              <w:t>длина марша - не более 9,0 м, уклон не круче 1:20,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82"/>
              </w:tabs>
              <w:spacing w:line="365" w:lineRule="exact"/>
              <w:jc w:val="left"/>
            </w:pPr>
            <w:r>
              <w:rPr>
                <w:rStyle w:val="26"/>
              </w:rPr>
              <w:t>ширина между поручнями в пределах 0,9 - 1,0 м,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8"/>
              </w:tabs>
              <w:spacing w:line="365" w:lineRule="exact"/>
              <w:jc w:val="left"/>
            </w:pPr>
            <w:r>
              <w:rPr>
                <w:rStyle w:val="26"/>
              </w:rPr>
              <w:t>длина горизонтальной площадки не менее 1,5 м.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В верхнем и нижнем окончаниях пандуса - свободная зона размером не менее 1,5 *1,5 м, а в зонах инте</w:t>
            </w:r>
            <w:r>
              <w:rPr>
                <w:rStyle w:val="26"/>
              </w:rPr>
              <w:t>нсивного использования не менее 2,1*2,1 м,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82"/>
              </w:tabs>
              <w:spacing w:line="365" w:lineRule="exact"/>
              <w:jc w:val="left"/>
            </w:pPr>
            <w:r>
              <w:rPr>
                <w:rStyle w:val="26"/>
              </w:rPr>
              <w:t>колесоотбойные устройства высотой 0,1 м (на промежуточных площадках и на съезде)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>Отсутствие (нарушение требований) поручней на пандусах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Установить непрерывные поручни с двух сторон на высоте 0,9 м (допустимо</w:t>
            </w:r>
            <w:r>
              <w:rPr>
                <w:rStyle w:val="26"/>
              </w:rPr>
              <w:t xml:space="preserve"> от 0,85 до 0,92 м) и 0,7 м; завершающие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after="120" w:line="320" w:lineRule="exact"/>
              <w:jc w:val="left"/>
            </w:pPr>
            <w:r>
              <w:rPr>
                <w:rStyle w:val="26"/>
              </w:rPr>
              <w:t>ТС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before="120" w:line="320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</w:tbl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6"/>
        <w:gridCol w:w="854"/>
        <w:gridCol w:w="4392"/>
        <w:gridCol w:w="965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горизонтальные части поручня длиннее марша на 0,3 м (допускается от 0,27 до 0,33 м) и должны иметь не травмирующее завершение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Отсутствие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Выделить 10% мест (но не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086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(нарушение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И</w:t>
            </w: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 xml:space="preserve">менее 1) вблизи </w:t>
            </w:r>
            <w:r>
              <w:rPr>
                <w:rStyle w:val="26"/>
              </w:rPr>
              <w:t>входа,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ОМ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288"/>
          <w:jc w:val="center"/>
        </w:trPr>
        <w:tc>
          <w:tcPr>
            <w:tcW w:w="3086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требований) выделенных парковочных мест для транспорта инвалидов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</w:t>
            </w: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доступного для инвалидов (не далее 50 м):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78"/>
              </w:tabs>
              <w:spacing w:line="365" w:lineRule="exact"/>
              <w:jc w:val="left"/>
            </w:pPr>
            <w:r>
              <w:rPr>
                <w:rStyle w:val="26"/>
              </w:rPr>
              <w:t>разметка парковочного места размером 6,0*3,6 м,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82"/>
              </w:tabs>
              <w:spacing w:line="365" w:lineRule="exact"/>
              <w:jc w:val="left"/>
            </w:pPr>
            <w:r>
              <w:rPr>
                <w:rStyle w:val="26"/>
              </w:rPr>
              <w:t xml:space="preserve">обозначение знаками на поверхности покрытия стоянки и на вертикальной поверхности </w:t>
            </w:r>
            <w:r>
              <w:rPr>
                <w:rStyle w:val="26"/>
              </w:rPr>
              <w:t>(стене, столбе, стойке и т.п.)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Не организована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И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Разместить номер телефона,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790"/>
          <w:jc w:val="center"/>
        </w:trPr>
        <w:tc>
          <w:tcPr>
            <w:tcW w:w="30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помощь инвалиду при посадке в транспортное средство и высадке из него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</w:t>
            </w: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 xml:space="preserve">по которому можно связаться с сотрудником учреждения с целью получения помощи; организовать помощь </w:t>
            </w:r>
            <w:r>
              <w:rPr>
                <w:rStyle w:val="26"/>
              </w:rPr>
              <w:t>персоналов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Не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функционирующий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(не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отрегулированный)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доводчик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Отрегулировать доводчик (для задержки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автоматического закрывания дверей не менее 5 секунд с усилием 19,5 Нм)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Небольшие габариты тамбура, 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Организовать сопровождение со стороны </w:t>
            </w:r>
            <w:r>
              <w:rPr>
                <w:rStyle w:val="26"/>
              </w:rPr>
              <w:t>персонала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0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наличие дверей,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Провести ремонтные работы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30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открывающихся в разных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направлениях, навстречу друг другу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(обеспечив глубину тамбура не менее 2,3 м, ширину - не менее 1,5 м)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Перевесить (заменить) двери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Высокое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Разместить информацию на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after="60" w:line="320" w:lineRule="exact"/>
              <w:jc w:val="left"/>
            </w:pPr>
            <w:r>
              <w:rPr>
                <w:rStyle w:val="26"/>
              </w:rPr>
              <w:t>расположение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before="60" w:line="320" w:lineRule="exact"/>
              <w:jc w:val="left"/>
            </w:pPr>
            <w:r>
              <w:rPr>
                <w:rStyle w:val="26"/>
              </w:rPr>
              <w:t>информации,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И</w:t>
            </w: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74" w:lineRule="exact"/>
              <w:jc w:val="left"/>
            </w:pPr>
            <w:r>
              <w:rPr>
                <w:rStyle w:val="26"/>
              </w:rPr>
              <w:t>высоте не менее 1,5 м и не более 4,5 м от уровня пола.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</w:tbl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6"/>
        <w:gridCol w:w="854"/>
        <w:gridCol w:w="4392"/>
        <w:gridCol w:w="965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663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after="180" w:line="320" w:lineRule="exact"/>
              <w:jc w:val="left"/>
            </w:pPr>
            <w:r>
              <w:rPr>
                <w:rStyle w:val="26"/>
              </w:rPr>
              <w:lastRenderedPageBreak/>
              <w:t>устройств,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before="180" w:line="320" w:lineRule="exact"/>
              <w:jc w:val="left"/>
            </w:pPr>
            <w:r>
              <w:rPr>
                <w:rStyle w:val="26"/>
              </w:rPr>
              <w:t>прилавков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 xml:space="preserve">Приборы для открывания и закрытия дверей, ручки, рычаги, краны и кнопки различных аппаратов, других систем контроля, терминалы и рабочие </w:t>
            </w:r>
            <w:r>
              <w:rPr>
                <w:rStyle w:val="26"/>
              </w:rPr>
              <w:t>дисплеи и пр. - на высоте не более 1,1 м и не менее 0,85 м от пола и на расстоянии не менее 0,4 м от боковой стены помещения или другой вертикальной плоскости.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 xml:space="preserve">Выключатели и электророзетки - на высоте не более 0,8 м от уровня пола. Поверхность прилавков - </w:t>
            </w:r>
            <w:r>
              <w:rPr>
                <w:rStyle w:val="26"/>
              </w:rPr>
              <w:t>на высоте не более 0,85 м над уровнем пола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Отсутствует зона для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Организовать сопровождение со стороны персонала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0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самостоятельного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Обеспечить зону для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0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разворота кресла- коляски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разворота кресла-коляски - 1,4 м в диаметре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ОМ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Отсутствуют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Выделить не менее 1% мест 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ОМ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293"/>
          <w:jc w:val="center"/>
        </w:trPr>
        <w:tc>
          <w:tcPr>
            <w:tcW w:w="3086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выделенные места в залах со стационарными местами для инвалидов на кресле-коляске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обозначить. Выделенная площадка: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8"/>
              </w:tabs>
              <w:spacing w:line="365" w:lineRule="exact"/>
              <w:jc w:val="left"/>
            </w:pPr>
            <w:r>
              <w:rPr>
                <w:rStyle w:val="26"/>
              </w:rPr>
              <w:t>горизонтальная, уклон не более 2%;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8"/>
              </w:tabs>
              <w:spacing w:line="365" w:lineRule="exact"/>
              <w:jc w:val="left"/>
            </w:pPr>
            <w:r>
              <w:rPr>
                <w:rStyle w:val="26"/>
              </w:rPr>
              <w:t xml:space="preserve">размеры каждого места не менее: при доступе сбоку - 0,55 </w:t>
            </w:r>
            <w:r>
              <w:rPr>
                <w:rStyle w:val="26"/>
                <w:lang w:val="en-US" w:eastAsia="en-US" w:bidi="en-US"/>
              </w:rPr>
              <w:t>x</w:t>
            </w:r>
            <w:r w:rsidRPr="00EB12C2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 xml:space="preserve">0,85 м, при доступе спереди или сзади - 1,25 </w:t>
            </w:r>
            <w:r>
              <w:rPr>
                <w:rStyle w:val="26"/>
                <w:lang w:val="en-US" w:eastAsia="en-US" w:bidi="en-US"/>
              </w:rPr>
              <w:t>x</w:t>
            </w:r>
            <w:r w:rsidRPr="00EB12C2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>0,85 м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В зале не обеспечен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Оборудовать пандус с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30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74" w:lineRule="exact"/>
              <w:jc w:val="left"/>
            </w:pPr>
            <w:r>
              <w:rPr>
                <w:rStyle w:val="26"/>
              </w:rPr>
              <w:t>выход на сцену для инвалида на коляске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бортиками (ширина между поручнями - не менее 0,9 м, уклон - 8%) и ограждением с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ТС</w:t>
            </w:r>
          </w:p>
        </w:tc>
      </w:tr>
    </w:tbl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  <w:sectPr w:rsidR="00214D65">
          <w:pgSz w:w="11900" w:h="16840"/>
          <w:pgMar w:top="1227" w:right="1301" w:bottom="1213" w:left="1301" w:header="0" w:footer="3" w:gutter="0"/>
          <w:cols w:space="720"/>
          <w:noEndnote/>
          <w:docGrid w:linePitch="360"/>
        </w:sectPr>
      </w:pPr>
    </w:p>
    <w:p w:rsidR="00214D65" w:rsidRDefault="00214D65">
      <w:pPr>
        <w:spacing w:line="360" w:lineRule="exact"/>
      </w:pPr>
      <w:r>
        <w:lastRenderedPageBreak/>
        <w:pict>
          <v:shape id="_x0000_s1031" type="#_x0000_t202" style="position:absolute;margin-left:.05pt;margin-top:0;width:464.9pt;height:.05pt;z-index:25165772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86"/>
                    <w:gridCol w:w="854"/>
                    <w:gridCol w:w="4392"/>
                    <w:gridCol w:w="965"/>
                  </w:tblGrid>
                  <w:tr w:rsidR="00214D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18"/>
                      <w:jc w:val="center"/>
                    </w:trPr>
                    <w:tc>
                      <w:tcPr>
                        <w:tcW w:w="308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D65" w:rsidRDefault="00214D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D65" w:rsidRDefault="00214D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3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jc w:val="left"/>
                        </w:pPr>
                        <w:r>
                          <w:rPr>
                            <w:rStyle w:val="26"/>
                          </w:rPr>
                          <w:t>1 стороны с двойными поручнями (высота 0,7 и 0,9 м) или подъемное устройство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4D65" w:rsidRDefault="00214D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14D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9"/>
                      <w:jc w:val="center"/>
                    </w:trPr>
                    <w:tc>
                      <w:tcPr>
                        <w:tcW w:w="3086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14D65" w:rsidRDefault="00214D65"/>
                    </w:tc>
                    <w:tc>
                      <w:tcPr>
                        <w:tcW w:w="854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214D65" w:rsidRDefault="00214D65"/>
                    </w:tc>
                    <w:tc>
                      <w:tcPr>
                        <w:tcW w:w="43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spacing w:line="374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Временно - организовать помощь персоналом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spacing w:line="32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ПП</w:t>
                        </w:r>
                      </w:p>
                    </w:tc>
                  </w:tr>
                  <w:tr w:rsidR="00214D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52"/>
                      <w:jc w:val="center"/>
                    </w:trPr>
                    <w:tc>
                      <w:tcPr>
                        <w:tcW w:w="30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spacing w:line="365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Недостаточные габариты кабины в санитарно</w:t>
                        </w:r>
                        <w:r>
                          <w:rPr>
                            <w:rStyle w:val="26"/>
                          </w:rPr>
                          <w:softHyphen/>
                          <w:t>гигиеническом помещении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spacing w:line="32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Ф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spacing w:line="365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Оборудовать кабину: ширина - 1,65, глубина - 1,8.</w:t>
                        </w:r>
                      </w:p>
                      <w:p w:rsidR="00214D65" w:rsidRDefault="00EB12C2">
                        <w:pPr>
                          <w:pStyle w:val="23"/>
                          <w:shd w:val="clear" w:color="auto" w:fill="auto"/>
                          <w:spacing w:line="365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 xml:space="preserve">В кабине </w:t>
                        </w:r>
                        <w:r>
                          <w:rPr>
                            <w:rStyle w:val="26"/>
                          </w:rPr>
                          <w:t>должно быть свободное пространство диаметром 1,4 м для разворота кресла-коляски. Двери должны открываться наружу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spacing w:line="32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РР</w:t>
                        </w:r>
                      </w:p>
                    </w:tc>
                  </w:tr>
                  <w:tr w:rsidR="00214D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48"/>
                      <w:jc w:val="center"/>
                    </w:trPr>
                    <w:tc>
                      <w:tcPr>
                        <w:tcW w:w="30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jc w:val="left"/>
                        </w:pPr>
                        <w:r>
                          <w:rPr>
                            <w:rStyle w:val="26"/>
                          </w:rPr>
                          <w:t>Отсутствие (недостаточность) свободного пространства рядом с унитазом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spacing w:line="32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Ф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spacing w:line="365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 xml:space="preserve">Предусматривать свободное пространство рядом с унитазом не менее </w:t>
                        </w:r>
                        <w:r>
                          <w:rPr>
                            <w:rStyle w:val="26"/>
                          </w:rPr>
                          <w:t>0,75 м (для размещения коляски) со стороны откидного поручня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spacing w:line="32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РР</w:t>
                        </w:r>
                      </w:p>
                    </w:tc>
                  </w:tr>
                  <w:tr w:rsidR="00214D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83"/>
                      <w:jc w:val="center"/>
                    </w:trPr>
                    <w:tc>
                      <w:tcPr>
                        <w:tcW w:w="308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jc w:val="left"/>
                        </w:pPr>
                        <w:r>
                          <w:rPr>
                            <w:rStyle w:val="26"/>
                          </w:rPr>
                          <w:t>Отсутствие поручней рядом с унитазом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spacing w:line="32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Ф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spacing w:line="365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Установить поручни с 2 сторон (со стороны свободного пространства - поручень откидной)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spacing w:after="120" w:line="32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ТС</w:t>
                        </w:r>
                      </w:p>
                      <w:p w:rsidR="00214D65" w:rsidRDefault="00EB12C2">
                        <w:pPr>
                          <w:pStyle w:val="23"/>
                          <w:shd w:val="clear" w:color="auto" w:fill="auto"/>
                          <w:spacing w:before="120" w:line="32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РР</w:t>
                        </w:r>
                      </w:p>
                    </w:tc>
                  </w:tr>
                  <w:tr w:rsidR="00214D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62"/>
                      <w:jc w:val="center"/>
                    </w:trPr>
                    <w:tc>
                      <w:tcPr>
                        <w:tcW w:w="30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jc w:val="left"/>
                        </w:pPr>
                        <w:r>
                          <w:rPr>
                            <w:rStyle w:val="26"/>
                          </w:rPr>
                          <w:t>Отсутствие пространства под раковиной</w:t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spacing w:line="32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Ф</w:t>
                        </w:r>
                      </w:p>
                    </w:tc>
                    <w:tc>
                      <w:tcPr>
                        <w:tcW w:w="43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spacing w:line="365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Заменить раковину,</w:t>
                        </w:r>
                        <w:r>
                          <w:rPr>
                            <w:rStyle w:val="26"/>
                          </w:rPr>
                          <w:t xml:space="preserve"> заменить, переместить неправильно установленные поручни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spacing w:after="120" w:line="32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ТС</w:t>
                        </w:r>
                      </w:p>
                      <w:p w:rsidR="00214D65" w:rsidRDefault="00EB12C2">
                        <w:pPr>
                          <w:pStyle w:val="23"/>
                          <w:shd w:val="clear" w:color="auto" w:fill="auto"/>
                          <w:spacing w:before="120" w:line="32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РР</w:t>
                        </w:r>
                      </w:p>
                    </w:tc>
                  </w:tr>
                </w:tbl>
                <w:p w:rsidR="00214D65" w:rsidRDefault="00214D6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0.5pt;margin-top:517.95pt;width:403.2pt;height:39.85pt;z-index:251657729;mso-wrap-distance-left:5pt;mso-wrap-distance-right:5pt;mso-position-horizontal-relative:margin" filled="f" stroked="f">
            <v:textbox style="mso-fit-shape-to-text:t" inset="0,0,0,0">
              <w:txbxContent>
                <w:p w:rsidR="00214D65" w:rsidRDefault="00EB12C2">
                  <w:pPr>
                    <w:pStyle w:val="10"/>
                    <w:keepNext/>
                    <w:keepLines/>
                    <w:shd w:val="clear" w:color="auto" w:fill="auto"/>
                    <w:spacing w:after="0" w:line="365" w:lineRule="exact"/>
                    <w:ind w:right="20" w:firstLine="0"/>
                    <w:jc w:val="center"/>
                  </w:pPr>
                  <w:bookmarkStart w:id="8" w:name="bookmark8"/>
                  <w:r>
                    <w:rPr>
                      <w:rStyle w:val="1Exact"/>
                      <w:b/>
                      <w:bCs/>
                    </w:rPr>
                    <w:t>Рекомендации по взаимодействию и оказанию помощи</w:t>
                  </w:r>
                  <w:r>
                    <w:rPr>
                      <w:rStyle w:val="1Exact"/>
                      <w:b/>
                      <w:bCs/>
                    </w:rPr>
                    <w:br/>
                    <w:t xml:space="preserve">инвалидам, </w:t>
                  </w:r>
                  <w:r>
                    <w:rPr>
                      <w:rStyle w:val="1Exact0"/>
                      <w:b/>
                      <w:bCs/>
                    </w:rPr>
                    <w:t>передвигающимся на креслах-колясках</w:t>
                  </w:r>
                  <w:bookmarkEnd w:id="8"/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6.25pt;margin-top:574.75pt;width:11.5pt;height:18.85pt;z-index:251657730;mso-wrap-distance-left:5pt;mso-wrap-distance-right:5pt;mso-position-horizontal-relative:margin" filled="f" stroked="f">
            <v:textbox style="mso-fit-shape-to-text:t" inset="0,0,0,0">
              <w:txbxContent>
                <w:p w:rsidR="00214D65" w:rsidRDefault="00EB12C2">
                  <w:pPr>
                    <w:pStyle w:val="23"/>
                    <w:shd w:val="clear" w:color="auto" w:fill="auto"/>
                    <w:spacing w:line="320" w:lineRule="exact"/>
                    <w:jc w:val="left"/>
                  </w:pPr>
                  <w:r>
                    <w:rPr>
                      <w:rStyle w:val="2Exact"/>
                    </w:rPr>
                    <w:t>1.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45.35pt;margin-top:572.75pt;width:414.95pt;height:95.25pt;z-index:251657731;mso-wrap-distance-left:5pt;mso-wrap-distance-right:5pt;mso-position-horizontal-relative:margin" filled="f" stroked="f">
            <v:textbox style="mso-fit-shape-to-text:t" inset="0,0,0,0">
              <w:txbxContent>
                <w:p w:rsidR="00214D65" w:rsidRDefault="00EB12C2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</w:pPr>
                  <w:r>
                    <w:rPr>
                      <w:rStyle w:val="2Exact"/>
                    </w:rPr>
                    <w:t xml:space="preserve">Начиная общение с инвалидом на коляске, стоит спросить о необходимости помощи, и </w:t>
                  </w:r>
                  <w:r>
                    <w:rPr>
                      <w:rStyle w:val="2Exact"/>
                    </w:rPr>
                    <w:t>предложить ее со своей стороны. Только дождавшись положительного ответа (что помощь принимается), стоит уточнить, как ее лучше оказать - и после этого действовать</w:t>
                  </w:r>
                </w:p>
              </w:txbxContent>
            </v:textbox>
            <w10:wrap anchorx="margin"/>
          </v:shape>
        </w:pict>
      </w: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712" w:lineRule="exact"/>
      </w:pPr>
    </w:p>
    <w:p w:rsidR="00214D65" w:rsidRDefault="00214D65">
      <w:pPr>
        <w:rPr>
          <w:sz w:val="2"/>
          <w:szCs w:val="2"/>
        </w:rPr>
        <w:sectPr w:rsidR="00214D65">
          <w:pgSz w:w="11900" w:h="16840"/>
          <w:pgMar w:top="1377" w:right="1301" w:bottom="1266" w:left="13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8477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516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lastRenderedPageBreak/>
              <w:t>2.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 xml:space="preserve">Если помощь не принята, стоит </w:t>
            </w:r>
            <w:r>
              <w:rPr>
                <w:rStyle w:val="26"/>
              </w:rPr>
              <w:t>предупредить человека в коляске о предстоящих барьерах (архитектурно - панировочных, информационных и проч.), а также об имеющихся технических устройствах индивидуального (шагающий лестничный подъемник, сменное кресло, возможно, экзоскелет) или коллективно</w:t>
            </w:r>
            <w:r>
              <w:rPr>
                <w:rStyle w:val="26"/>
              </w:rPr>
              <w:t>го пользования (подъемник, лифт, инвентарный пандус), предоставив ему возможность определиться на местности и еще раз обдумать свое решение о возможной помощи; а также напомнить о средствах общения для вызова помощника (кнопка вызова, переговорное устройст</w:t>
            </w:r>
            <w:r>
              <w:rPr>
                <w:rStyle w:val="26"/>
              </w:rPr>
              <w:t>во, телефон) и о средствах оповещения на объекте организации и помощи в чрезвычайных ситуациях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 xml:space="preserve">Надо постараться расположиться так, чтобы лица общающихся (в том числе человека на коляске) оказались на одном уровне, например, сесть рядом на стул, чтобы </w:t>
            </w:r>
            <w:r>
              <w:rPr>
                <w:rStyle w:val="26"/>
              </w:rPr>
              <w:t>человеку на коляске не пришлось запрокидывать голову (это и неудобно, и при некоторых видах нарушений невозможно)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4.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 xml:space="preserve">Непозволительно проявлять фамильярность или иные вольности по отношению к человеку, находящемуся в коляске: не класть ему руку на плечо, </w:t>
            </w:r>
            <w:r>
              <w:rPr>
                <w:rStyle w:val="26"/>
              </w:rPr>
              <w:t>на голову, пытаться говорить заискивающе, или покровительственным тоном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5.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 xml:space="preserve">Надо помнить, что инвалидная коляска - личное средство и личное пространство человека, ею пользующегося: нельзя пытаться ее перемещать без позволения хозяина; также неприемлемо на </w:t>
            </w:r>
            <w:r>
              <w:rPr>
                <w:rStyle w:val="26"/>
              </w:rPr>
              <w:t>нее садиться, облокачиваться, ставить ноги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6.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 xml:space="preserve">Стоит уточнить некоторые технические возможности коляски (например, возможные регулировки); оказывая помощь, стоит начинать движение медленно, без причины не ускорять, выбрать приемлемый, согласованный с </w:t>
            </w:r>
            <w:r>
              <w:rPr>
                <w:rStyle w:val="26"/>
              </w:rPr>
              <w:t>инвалидом, темп движения</w:t>
            </w:r>
          </w:p>
        </w:tc>
      </w:tr>
    </w:tbl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8477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480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lastRenderedPageBreak/>
              <w:t>7.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 xml:space="preserve">При необходимости смены коляски в учреждении (например, уличной на комнатную, малогабаритную, или электроколяски на обычную) необходимо получить согласие инвалида на это перемещение; также стоит предварительно согласовать </w:t>
            </w:r>
            <w:r>
              <w:rPr>
                <w:rStyle w:val="26"/>
              </w:rPr>
              <w:t>возможность использования других технических средств (например, шагающего лестничного подъемника, инвентарного пандуса, вспомогательных технических средств в санитарной комнате и проч.) или предложить другие технические средства передвижения, если у инвали</w:t>
            </w:r>
            <w:r>
              <w:rPr>
                <w:rStyle w:val="26"/>
              </w:rPr>
              <w:t>да сохранилась способность передвигаться с их помощью (костыли, ходунки и т.п.)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5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8.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 xml:space="preserve">В случае, если у человека, пользующегося при передвижении коляской, имеются и другие нарушения (например, функций верхних конечностей или иные), при оказании ему помощи </w:t>
            </w:r>
            <w:r>
              <w:rPr>
                <w:rStyle w:val="26"/>
              </w:rPr>
              <w:t>следует учитывать рекомендации, описанные в соответствующих разделах настоящего пособия</w:t>
            </w:r>
          </w:p>
        </w:tc>
      </w:tr>
    </w:tbl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  <w:sectPr w:rsidR="00214D65">
          <w:pgSz w:w="11900" w:h="16840"/>
          <w:pgMar w:top="1347" w:right="1301" w:bottom="1673" w:left="1301" w:header="0" w:footer="3" w:gutter="0"/>
          <w:cols w:space="720"/>
          <w:noEndnote/>
          <w:docGrid w:linePitch="360"/>
        </w:sectPr>
      </w:pPr>
    </w:p>
    <w:p w:rsidR="00214D65" w:rsidRDefault="00EB12C2">
      <w:pPr>
        <w:pStyle w:val="70"/>
        <w:numPr>
          <w:ilvl w:val="0"/>
          <w:numId w:val="7"/>
        </w:numPr>
        <w:shd w:val="clear" w:color="auto" w:fill="auto"/>
        <w:tabs>
          <w:tab w:val="left" w:pos="2294"/>
        </w:tabs>
        <w:spacing w:before="0" w:after="287"/>
        <w:ind w:left="340" w:firstLine="1340"/>
      </w:pPr>
      <w:r>
        <w:lastRenderedPageBreak/>
        <w:t xml:space="preserve">Существенные барьеры и их преодоление с помощью персонала и вспомогательных средств - для инвалидов с нарушениями опорно-двигательного аппарата </w:t>
      </w:r>
      <w:r>
        <w:rPr>
          <w:rStyle w:val="71"/>
          <w:b/>
          <w:bCs/>
        </w:rPr>
        <w:t>(при поражениях нижних конечностей)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989"/>
        <w:gridCol w:w="4253"/>
        <w:gridCol w:w="1022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7"/>
              </w:rPr>
              <w:t>Значимые барьеры среды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ind w:left="220"/>
              <w:jc w:val="left"/>
            </w:pPr>
            <w:r>
              <w:rPr>
                <w:rStyle w:val="26"/>
              </w:rPr>
              <w:t>Вид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7"/>
              </w:rPr>
              <w:t>Пути устранения барьеров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ind w:left="240"/>
              <w:jc w:val="left"/>
            </w:pPr>
            <w:r>
              <w:rPr>
                <w:rStyle w:val="26"/>
              </w:rPr>
              <w:t>Вид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Ненормативный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Устранить ремонтными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перепад высот а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работами, демонтировать.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путях движения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Использовать съемный пандус (при необходимости с помощью персонала)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Отсутствие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Установить непрерывные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(нарушение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поручни с двух сторон на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нормативов)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высоте 0,9 м (допустимо от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поручней на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0,85 до 0,92 м) на лестнице;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лестнице, на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на пандусе - и на высоте 0,7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пандусе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м; завершающие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горизонтальные части поручня должны быть длиннее марша на 0,3 м (допускается от 0,27 до 0,33 м) и должны иметь</w:t>
            </w:r>
            <w:r>
              <w:rPr>
                <w:rStyle w:val="26"/>
              </w:rPr>
              <w:t xml:space="preserve"> не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травмирующее завершение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Временно организовать помощь персонала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Ненормативный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Обустроить пандус из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пандус (уклон,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твердых материалов, с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поверхность)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ровным, шероховатым покрытием, предотвращающим скольжение, контрастным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относительно прилегающей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поверхности с уклоном не круче 1:20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14D65" w:rsidRDefault="00214D65">
      <w:pPr>
        <w:framePr w:w="9072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989"/>
        <w:gridCol w:w="4253"/>
        <w:gridCol w:w="1022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406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lastRenderedPageBreak/>
              <w:t>Отсутствие</w:t>
            </w:r>
          </w:p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(нарушение</w:t>
            </w:r>
          </w:p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требований)</w:t>
            </w:r>
          </w:p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выделенных</w:t>
            </w:r>
          </w:p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парковочных мест</w:t>
            </w:r>
          </w:p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для транспорта</w:t>
            </w:r>
          </w:p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инвалидов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Ф</w:t>
            </w:r>
          </w:p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И</w:t>
            </w:r>
          </w:p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>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Выделить 10% мест (но не менее 1) вблизи входа, доступного для инвалидов (не далее 50 м):</w:t>
            </w:r>
          </w:p>
          <w:p w:rsidR="00214D65" w:rsidRDefault="00EB12C2">
            <w:pPr>
              <w:pStyle w:val="23"/>
              <w:framePr w:w="907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82"/>
              </w:tabs>
              <w:spacing w:line="365" w:lineRule="exact"/>
              <w:jc w:val="left"/>
            </w:pPr>
            <w:r>
              <w:rPr>
                <w:rStyle w:val="26"/>
              </w:rPr>
              <w:t>разметка парковочного места размером 6,0*3,6 м,</w:t>
            </w:r>
          </w:p>
          <w:p w:rsidR="00214D65" w:rsidRDefault="00EB12C2">
            <w:pPr>
              <w:pStyle w:val="23"/>
              <w:framePr w:w="9072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line="365" w:lineRule="exact"/>
              <w:jc w:val="left"/>
            </w:pPr>
            <w:r>
              <w:rPr>
                <w:rStyle w:val="26"/>
              </w:rPr>
              <w:t>обозначить знаками на поверхности покрытия стоянки и на вертикальной поверхности (стене, столбе, стойке и т.п.)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ТС</w:t>
            </w:r>
          </w:p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ОМ</w:t>
            </w:r>
          </w:p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Отсутствие мест отдыха</w:t>
            </w:r>
          </w:p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(на прилегающей территории, на путях движения внутри здания)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Организовать места отдыха (на территории - не менее чем через 100-150 м; в здании - через 25-30 м) со скамьями высотой от 0,38 до 0,58 м с опорой для спины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after="120" w:line="320" w:lineRule="exact"/>
              <w:jc w:val="left"/>
            </w:pPr>
            <w:r>
              <w:rPr>
                <w:rStyle w:val="26"/>
              </w:rPr>
              <w:t>ТС</w:t>
            </w:r>
          </w:p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before="120" w:line="320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Не</w:t>
            </w:r>
          </w:p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функционирует доводчик (не отрегулирован)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 xml:space="preserve">Отрегулировать доводчик, обеспечивающий </w:t>
            </w:r>
            <w:r>
              <w:rPr>
                <w:rStyle w:val="26"/>
              </w:rPr>
              <w:t>задержку автоматического закрывания дверей не менее 5 секунд с усилием 19,5 Нм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2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Временно помощь персонала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Незакрепленная водосборная решетка; и в ней круглые ячейки более 1,8 см в диаметре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 xml:space="preserve">Закрепить и (или) заменить водосборную решетку </w:t>
            </w:r>
            <w:r>
              <w:rPr>
                <w:rStyle w:val="26"/>
              </w:rPr>
              <w:t>(предпочтительны квадратные либо ромбовидные ячейки)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after="120" w:line="320" w:lineRule="exact"/>
              <w:jc w:val="left"/>
            </w:pPr>
            <w:r>
              <w:rPr>
                <w:rStyle w:val="26"/>
              </w:rPr>
              <w:t>ТС</w:t>
            </w:r>
          </w:p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before="120" w:line="320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96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В зале не обеспечен выход на сцену (либо имеется лестница без поручней)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Установить поручни к лестнице и/или оборудовать пандус с бортиками (ширина между поручнями - не менее 0,9 м, уклон - 8%) и</w:t>
            </w:r>
            <w:r>
              <w:rPr>
                <w:rStyle w:val="26"/>
              </w:rPr>
              <w:t xml:space="preserve"> ограждением с 1 стороны с двойными поручнями (высота 0,7 и 0,9 м)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after="120" w:line="320" w:lineRule="exact"/>
              <w:jc w:val="left"/>
            </w:pPr>
            <w:r>
              <w:rPr>
                <w:rStyle w:val="26"/>
              </w:rPr>
              <w:t>ТС</w:t>
            </w:r>
          </w:p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before="120" w:line="320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</w:tbl>
    <w:p w:rsidR="00214D65" w:rsidRDefault="00214D65">
      <w:pPr>
        <w:framePr w:w="9072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08"/>
        <w:gridCol w:w="989"/>
        <w:gridCol w:w="4253"/>
        <w:gridCol w:w="1022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74" w:lineRule="exact"/>
              <w:jc w:val="left"/>
            </w:pPr>
            <w:r>
              <w:rPr>
                <w:rStyle w:val="26"/>
              </w:rPr>
              <w:t>Временно - организовать помощь персонала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Отсутствуют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Установить крючки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крючки для костылей и тростей в санитарно</w:t>
            </w:r>
            <w:r>
              <w:rPr>
                <w:rStyle w:val="26"/>
              </w:rPr>
              <w:softHyphen/>
              <w:t>гигиенических помещениях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jc w:val="left"/>
            </w:pPr>
            <w:r>
              <w:rPr>
                <w:rStyle w:val="26"/>
              </w:rPr>
              <w:t xml:space="preserve">(держатели) для костылей и </w:t>
            </w:r>
            <w:r>
              <w:rPr>
                <w:rStyle w:val="26"/>
              </w:rPr>
              <w:t>тростей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Отсутствие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Установить поручни рядом с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поручней рядом с унитазом и раковиной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унитазом и раковиной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</w:tbl>
    <w:p w:rsidR="00214D65" w:rsidRDefault="00214D65">
      <w:pPr>
        <w:framePr w:w="9072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p w:rsidR="00214D65" w:rsidRDefault="00EB12C2">
      <w:pPr>
        <w:pStyle w:val="70"/>
        <w:shd w:val="clear" w:color="auto" w:fill="auto"/>
        <w:spacing w:before="709" w:after="287"/>
        <w:ind w:firstLine="0"/>
        <w:jc w:val="center"/>
      </w:pPr>
      <w:r>
        <w:t>Рекомендации по взаимодействию и оказанию помощи</w:t>
      </w:r>
      <w:r>
        <w:br/>
        <w:t>инвалидам с нарушениями опорно-двигательного аппарата</w:t>
      </w:r>
      <w:r>
        <w:br/>
      </w:r>
      <w:r>
        <w:rPr>
          <w:rStyle w:val="71"/>
          <w:b/>
          <w:bCs/>
        </w:rPr>
        <w:t xml:space="preserve">(при поражениях нижних </w:t>
      </w:r>
      <w:r>
        <w:rPr>
          <w:rStyle w:val="71"/>
          <w:b/>
          <w:bCs/>
        </w:rPr>
        <w:t>конечностей)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8477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553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ind w:left="320"/>
              <w:jc w:val="left"/>
            </w:pPr>
            <w:r>
              <w:rPr>
                <w:rStyle w:val="26"/>
              </w:rPr>
              <w:t>1.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 xml:space="preserve">Помощь со стороны персонала организации гражданам с нарушениями нижних конечностей может понадобиться как при наличии существенных физических барьеров на объекте (высокие ступени и пороги, отсутствие или ненормативные поручни и проч.), так </w:t>
            </w:r>
            <w:r>
              <w:rPr>
                <w:rStyle w:val="26"/>
              </w:rPr>
              <w:t>и в связи с особенностями нарушений у инвалида (например, выраженные навязчивые движения - гиперкинезы или скованность движений - спастика); важно, при этом, также предложить помощь ненавязчиво, не привлекая значительного внимания со стороны окружающих; пр</w:t>
            </w:r>
            <w:r>
              <w:rPr>
                <w:rStyle w:val="26"/>
              </w:rPr>
              <w:t>и наличии описанных нарушений движений не нужно отвлекаться на них при общении, но учитывать при оказании помощи и при выборе места для размещения инвалида (в зале, в кабинете) или пути его передвижения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ind w:left="320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>Человеку, пользующемуся при передвижении техничес</w:t>
            </w:r>
            <w:r>
              <w:rPr>
                <w:rStyle w:val="26"/>
              </w:rPr>
              <w:t>кими средствами и столкнувшемуся с описанными выше физическими барьерами, следует предложить</w:t>
            </w:r>
          </w:p>
        </w:tc>
      </w:tr>
    </w:tbl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8477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 xml:space="preserve">помощь (при открывании тяжелой двери, при подъеме по лестнице, при пользовании лифтом; при пользовании гардеробом). В случае, если помощь принята, предложить </w:t>
            </w:r>
            <w:r>
              <w:rPr>
                <w:rStyle w:val="26"/>
              </w:rPr>
              <w:t>руку для дополнительной опоры или выполнить за него какие-либо действия, если руки инвалида заняты техническими средствами для передвижения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ind w:left="300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 xml:space="preserve">При оказании помощи инвалиду с поражениями нижних конечностей может понадобиться помощь с использованием иных </w:t>
            </w:r>
            <w:r>
              <w:rPr>
                <w:rStyle w:val="26"/>
              </w:rPr>
              <w:t>технических средств (в зависимости от обстоятельств), которую также стоит согласовать с ним; так, можно предложить преодолеть какие-либо барьеры на кресле-коляске или на каталке и проч.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ind w:left="300"/>
              <w:jc w:val="left"/>
            </w:pPr>
            <w:r>
              <w:rPr>
                <w:rStyle w:val="26"/>
              </w:rPr>
              <w:t>4.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 xml:space="preserve">Если предложенная инвалиду помощь не принята, стоит отнестись к </w:t>
            </w:r>
            <w:r>
              <w:rPr>
                <w:rStyle w:val="26"/>
              </w:rPr>
              <w:t>этому с пониманием, и постараться предупредить о возможных барьерах на пути следования инвалида, а также сообщить о возможности в любой момент обратиться за помощью, о порядке обращения и о порядке ее оказания</w:t>
            </w:r>
          </w:p>
        </w:tc>
      </w:tr>
    </w:tbl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  <w:sectPr w:rsidR="00214D65">
          <w:pgSz w:w="11900" w:h="16840"/>
          <w:pgMar w:top="1302" w:right="1357" w:bottom="1619" w:left="1245" w:header="0" w:footer="3" w:gutter="0"/>
          <w:cols w:space="720"/>
          <w:noEndnote/>
          <w:docGrid w:linePitch="360"/>
        </w:sectPr>
      </w:pPr>
    </w:p>
    <w:p w:rsidR="00214D65" w:rsidRDefault="00EB12C2">
      <w:pPr>
        <w:pStyle w:val="70"/>
        <w:numPr>
          <w:ilvl w:val="0"/>
          <w:numId w:val="7"/>
        </w:numPr>
        <w:shd w:val="clear" w:color="auto" w:fill="auto"/>
        <w:tabs>
          <w:tab w:val="left" w:pos="2110"/>
        </w:tabs>
        <w:spacing w:before="0" w:after="287"/>
        <w:ind w:left="280" w:firstLine="1220"/>
      </w:pPr>
      <w:r>
        <w:lastRenderedPageBreak/>
        <w:t xml:space="preserve">Существенные барьеры и их преодоление с помощью персонала и вспомогательных средств - для инвалидов с нарушениями опорно-двигательного аппарата </w:t>
      </w:r>
      <w:r>
        <w:rPr>
          <w:rStyle w:val="71"/>
          <w:b/>
          <w:bCs/>
        </w:rPr>
        <w:t>(при поражениях верхних конечностей)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792"/>
        <w:gridCol w:w="3470"/>
        <w:gridCol w:w="1094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7"/>
              </w:rPr>
              <w:t>Значимые барьеры среды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Вид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jc w:val="center"/>
            </w:pPr>
            <w:r>
              <w:rPr>
                <w:rStyle w:val="27"/>
              </w:rPr>
              <w:t>Пути устранения барьеров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ind w:left="280"/>
              <w:jc w:val="left"/>
            </w:pPr>
            <w:r>
              <w:rPr>
                <w:rStyle w:val="26"/>
              </w:rPr>
              <w:t>Вид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Неорганизованность</w:t>
            </w:r>
            <w:r>
              <w:rPr>
                <w:rStyle w:val="26"/>
              </w:rPr>
              <w:t xml:space="preserve"> помощи на объекте при необходимости действий руками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74" w:lineRule="exact"/>
              <w:jc w:val="left"/>
            </w:pPr>
            <w:r>
              <w:rPr>
                <w:rStyle w:val="26"/>
              </w:rPr>
              <w:t>Организовать помощь со стороны персонала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Невозможность, сложность в написании текстов, подписании документов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О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74" w:lineRule="exact"/>
              <w:jc w:val="left"/>
            </w:pPr>
            <w:r>
              <w:rPr>
                <w:rStyle w:val="26"/>
              </w:rPr>
              <w:t>Организовать помощь со стороны персонала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 xml:space="preserve">Наличие неудобных, трудноуправляемых </w:t>
            </w:r>
            <w:r>
              <w:rPr>
                <w:rStyle w:val="26"/>
              </w:rPr>
              <w:t>(круглых) ручек на дверях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Заменить ручки на скобообразные или рычажного типа; либо установить двери с автоматическим открыванием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after="120" w:line="320" w:lineRule="exact"/>
              <w:jc w:val="left"/>
            </w:pPr>
            <w:r>
              <w:rPr>
                <w:rStyle w:val="26"/>
              </w:rPr>
              <w:t>ТС</w:t>
            </w:r>
          </w:p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before="120" w:line="320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>Неудобные ручки кранов в санитарно</w:t>
            </w:r>
            <w:r>
              <w:rPr>
                <w:rStyle w:val="26"/>
              </w:rPr>
              <w:softHyphen/>
              <w:t>гигиенических помещениях (округлые)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Ф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rPr>
                <w:rStyle w:val="26"/>
              </w:rPr>
              <w:t xml:space="preserve">Установить локтевой специализированный </w:t>
            </w:r>
            <w:r>
              <w:rPr>
                <w:rStyle w:val="26"/>
              </w:rPr>
              <w:t>смеситель с длинной ручкой или сенсорный, и с термостатом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after="120" w:line="320" w:lineRule="exact"/>
              <w:jc w:val="left"/>
            </w:pPr>
            <w:r>
              <w:rPr>
                <w:rStyle w:val="26"/>
              </w:rPr>
              <w:t>ТС</w:t>
            </w:r>
          </w:p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before="120" w:line="320" w:lineRule="exact"/>
              <w:jc w:val="left"/>
            </w:pPr>
            <w:r>
              <w:rPr>
                <w:rStyle w:val="26"/>
              </w:rPr>
              <w:t>РР</w:t>
            </w:r>
          </w:p>
        </w:tc>
      </w:tr>
    </w:tbl>
    <w:p w:rsidR="00214D65" w:rsidRDefault="00214D65">
      <w:pPr>
        <w:framePr w:w="9072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p w:rsidR="00214D65" w:rsidRDefault="00214D65">
      <w:pPr>
        <w:pStyle w:val="70"/>
        <w:shd w:val="clear" w:color="auto" w:fill="auto"/>
        <w:spacing w:before="285" w:after="0" w:line="370" w:lineRule="exact"/>
        <w:ind w:right="40" w:firstLine="0"/>
        <w:jc w:val="center"/>
      </w:pPr>
      <w:r>
        <w:pict>
          <v:shape id="_x0000_s1035" type="#_x0000_t202" style="position:absolute;left:0;text-align:left;margin-left:11.75pt;margin-top:70.5pt;width:11.5pt;height:18.85pt;z-index:-125829372;mso-wrap-distance-left:6.25pt;mso-wrap-distance-right:20.4pt;mso-wrap-distance-bottom:74.15pt;mso-position-horizontal-relative:margin" filled="f" stroked="f">
            <v:textbox style="mso-fit-shape-to-text:t" inset="0,0,0,0">
              <w:txbxContent>
                <w:p w:rsidR="00214D65" w:rsidRDefault="00EB12C2">
                  <w:pPr>
                    <w:pStyle w:val="23"/>
                    <w:shd w:val="clear" w:color="auto" w:fill="auto"/>
                    <w:spacing w:line="320" w:lineRule="exact"/>
                    <w:jc w:val="left"/>
                  </w:pPr>
                  <w:r>
                    <w:rPr>
                      <w:rStyle w:val="2Exact"/>
                    </w:rPr>
                    <w:t>1.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43.7pt;margin-top:68.7pt;width:422.15pt;height:75.1pt;z-index:-125829371;mso-wrap-distance-left:5pt;mso-wrap-distance-right:5pt;mso-wrap-distance-bottom:19.7pt;mso-position-horizontal-relative:margin" filled="f" stroked="f">
            <v:textbox style="mso-fit-shape-to-text:t" inset="0,0,0,0">
              <w:txbxContent>
                <w:p w:rsidR="00214D65" w:rsidRDefault="00EB12C2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365" w:lineRule="exact"/>
                  </w:pPr>
                  <w:r>
                    <w:rPr>
                      <w:rStyle w:val="2Exact"/>
                    </w:rPr>
                    <w:t>Встречаясь с человеком с нарушениями функций верхних конечностей или с их отсутствием (либо наличием культей, протезов верхних конечностей) может оказаться необходимым (здороваясь,</w:t>
                  </w:r>
                  <w:r>
                    <w:rPr>
                      <w:rStyle w:val="2Exact"/>
                    </w:rPr>
                    <w:t xml:space="preserve"> знакомясь) пожать руку;</w:t>
                  </w:r>
                </w:p>
              </w:txbxContent>
            </v:textbox>
            <w10:wrap type="topAndBottom" anchorx="margin"/>
          </v:shape>
        </w:pict>
      </w:r>
      <w:r w:rsidR="00EB12C2">
        <w:t>Рекомендации по взаимодействию и оказанию помощи</w:t>
      </w:r>
      <w:r w:rsidR="00EB12C2">
        <w:br/>
        <w:t>инвалидам с нарушениями опорно-двигательного аппарата</w:t>
      </w:r>
      <w:r w:rsidR="00EB12C2">
        <w:br/>
      </w:r>
      <w:r w:rsidR="00EB12C2">
        <w:rPr>
          <w:rStyle w:val="71"/>
          <w:b/>
          <w:bCs/>
        </w:rPr>
        <w:lastRenderedPageBreak/>
        <w:t>(при поражениях верхних конечностей)</w:t>
      </w:r>
      <w:r w:rsidR="00EB12C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8621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>приемлемо в таком случае воспользоваться сохранной рукой (правой или левой рукой) либо де</w:t>
            </w:r>
            <w:r>
              <w:rPr>
                <w:rStyle w:val="26"/>
              </w:rPr>
              <w:t>йствующим протезом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42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 xml:space="preserve">При выполнении обычных действий по самообслуживанию, инвалиды с нарушениями функций верхних конечностей, как правило, используют имеющиеся (сохранные) возможности верхних конечностей либо их культей, протезов, а также пользуются </w:t>
            </w:r>
            <w:r>
              <w:rPr>
                <w:rStyle w:val="26"/>
              </w:rPr>
              <w:t>специальными техническими средствами, насадками и проч.; при отсутствии рук или значительно выраженном нарушении их функций - нередко приспосабливаются выполнять обычные для верхних конечностей функции нижними конечностями, ртом. Важно при взаимодействии с</w:t>
            </w:r>
            <w:r>
              <w:rPr>
                <w:rStyle w:val="26"/>
              </w:rPr>
              <w:t xml:space="preserve"> инвалидом в таких случаях, не смущаясь, воспринимать эти действия как естественные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58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3.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 xml:space="preserve">При необходимости выполнить какие-либо действия руками, при затруднениях или отсутствии возможности у инвалида выполнить эти действия, следует предложить инвалиду </w:t>
            </w:r>
            <w:r>
              <w:rPr>
                <w:rStyle w:val="26"/>
              </w:rPr>
              <w:t>помощь и, получив согласие, выполнить эти действия за него (открыть дверь, кран, воспользоваться выключателем, телефоном, написать текст и т.п.)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4.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 xml:space="preserve">При наличии у инвалида навязчивых движений рук или нарушении их координации, следует, при необходимости, </w:t>
            </w:r>
            <w:r>
              <w:rPr>
                <w:rStyle w:val="26"/>
              </w:rPr>
              <w:t>оказать ему помощь в выполнении действий руками, в т.ч. с использованием вспомогательных технических средств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9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rPr>
                <w:rStyle w:val="26"/>
              </w:rPr>
              <w:t>5.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rPr>
                <w:rStyle w:val="26"/>
              </w:rPr>
              <w:t xml:space="preserve">При наличии затруднений действий руками, вызывающих необходимость помощи, в сочетании с другими видами нарушений, следует учитывать </w:t>
            </w:r>
            <w:r>
              <w:rPr>
                <w:rStyle w:val="26"/>
              </w:rPr>
              <w:t>рекомендации, описанные в соответствующих разделах. Для уточнения характера, вида помощи и порядка ее оказания, приемлемо обратиться за советом к инвалиду, в особых случаях - пригласить к оказанию помощи специалистов, вспомогательный персонал</w:t>
            </w:r>
          </w:p>
        </w:tc>
      </w:tr>
    </w:tbl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p w:rsidR="00214D65" w:rsidRDefault="00EB12C2">
      <w:pPr>
        <w:pStyle w:val="23"/>
        <w:numPr>
          <w:ilvl w:val="0"/>
          <w:numId w:val="13"/>
        </w:numPr>
        <w:shd w:val="clear" w:color="auto" w:fill="auto"/>
        <w:tabs>
          <w:tab w:val="left" w:pos="1438"/>
        </w:tabs>
        <w:spacing w:after="707" w:line="365" w:lineRule="exact"/>
        <w:ind w:left="660" w:firstLine="180"/>
        <w:jc w:val="left"/>
      </w:pPr>
      <w:r>
        <w:t xml:space="preserve">Существенные барьеры и их преодоление с помощью персонала и вспомогательных средств - для инвалидов </w:t>
      </w:r>
      <w:r>
        <w:rPr>
          <w:rStyle w:val="25"/>
        </w:rPr>
        <w:t xml:space="preserve">с </w:t>
      </w:r>
      <w:r>
        <w:rPr>
          <w:rStyle w:val="25"/>
        </w:rPr>
        <w:lastRenderedPageBreak/>
        <w:t>нарушениями зрения (при полной потере - слепота)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850"/>
        <w:gridCol w:w="4114"/>
        <w:gridCol w:w="878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jc w:val="center"/>
            </w:pPr>
            <w:r>
              <w:t>Значимые барьеры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Вид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jc w:val="center"/>
            </w:pPr>
            <w:r>
              <w:t>Пути устранения барьеров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Вид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Отсутствие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Ф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Организовать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тактильной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И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сопровождение персоналом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информации,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Установить стенды 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выполняющей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рельефно-графической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ОМ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661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>информирующую, направляющую и предупреждающую функции на путях движения(на прилегающей территории, на путях движения внутри здания)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 xml:space="preserve">информацией </w:t>
            </w:r>
            <w:r>
              <w:t>(мнемосхемы), при необходимости - с голосовым дублированием. Установить тактильные указатели:</w:t>
            </w:r>
          </w:p>
          <w:p w:rsidR="00214D65" w:rsidRDefault="00EB12C2">
            <w:pPr>
              <w:pStyle w:val="23"/>
              <w:framePr w:w="907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92"/>
              </w:tabs>
              <w:spacing w:line="365" w:lineRule="exact"/>
              <w:jc w:val="left"/>
            </w:pPr>
            <w:r>
              <w:t>на покрытии пешеходных путей на участке не менее чем за 0,8 м до объекта информации (тактильная полоса шириной 0,5- 0,6 м);</w:t>
            </w:r>
          </w:p>
          <w:p w:rsidR="00214D65" w:rsidRDefault="00EB12C2">
            <w:pPr>
              <w:pStyle w:val="23"/>
              <w:framePr w:w="907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97"/>
              </w:tabs>
              <w:spacing w:line="365" w:lineRule="exact"/>
              <w:jc w:val="left"/>
            </w:pPr>
            <w:r>
              <w:t xml:space="preserve">на путях движения внутри здания на </w:t>
            </w:r>
            <w:r>
              <w:t>расстоянии 0,6 м, в том числе перед дверными проемами и началом лестницы, а также перед поворотом коммуникационных путей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Отсутствие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Ф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Установить непрерывные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3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>(нарушение нормативных требований) поручней на лестнице, пандусе;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>поручни с двух сторон на</w:t>
            </w:r>
            <w:r>
              <w:t xml:space="preserve"> высоте 0,9 м (допустимо от 0,85 до 0,92 м), на пандусе - и 0,7 м, с тактильным обозначением этажей;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РР</w:t>
            </w:r>
          </w:p>
        </w:tc>
      </w:tr>
    </w:tbl>
    <w:p w:rsidR="00214D65" w:rsidRDefault="00214D65">
      <w:pPr>
        <w:framePr w:w="9072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850"/>
        <w:gridCol w:w="4114"/>
        <w:gridCol w:w="878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2962"/>
          <w:jc w:val="center"/>
        </w:trPr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jc w:val="left"/>
            </w:pPr>
            <w:r>
              <w:lastRenderedPageBreak/>
              <w:t>отсутствие тактильного обозначения этажей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 xml:space="preserve">завершающие горизонтальные части поручня должны быть длиннее марша лестницы на 0,3 м (допускается от 0,27 </w:t>
            </w:r>
            <w:r>
              <w:t>до 0,33 м) и должны иметь не травмирующее завершение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2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jc w:val="left"/>
            </w:pPr>
            <w:r>
              <w:t>Временно - помощь персонала (сопровождение)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На информационных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Ф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Установить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вывесках, табло,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И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информационные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схемах, стендах,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обозначения с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ОМ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обозначениях,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дублированием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 xml:space="preserve">кнопках в </w:t>
            </w:r>
            <w:r>
              <w:t>лифтах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рельефными знаками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отсутствует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(в лифтах возможно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дублирование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дополнительное голосовое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рельефными знаками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дублирование)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Незакрепленная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Ф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Закрепить/ заменить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водосборная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водосборную решетку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решетка; наличие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(предпочтительны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круглых ячеек более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квадратные либо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1,8 см в диаметре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ромбовидные ячейки)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Не организован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Организовать доступ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доступ на объект 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собаки-проводника и зону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ОМ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место ожидания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ее размещения (ожидания) -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собаки-проводника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при необходимости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Отсутствует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Ф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Установить у входа 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информация 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санитарно-гигиеническое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ОМ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расположении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помещение мнемосхему (с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предметов 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обозначением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санитарно-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расположения основных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гигиенических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устройств и предметов),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помещениях.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 xml:space="preserve">установить </w:t>
            </w:r>
            <w:r>
              <w:t>поручни и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Отсутствуют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крючки для костылей и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поручни и крючки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тростей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3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для тростей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14D65" w:rsidRDefault="00214D65">
      <w:pPr>
        <w:framePr w:w="9072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850"/>
        <w:gridCol w:w="4114"/>
        <w:gridCol w:w="878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lastRenderedPageBreak/>
              <w:t>Не организована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Организовать оказание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74" w:lineRule="exact"/>
              <w:jc w:val="left"/>
            </w:pPr>
            <w:r>
              <w:t>помощь при необходимости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jc w:val="left"/>
            </w:pPr>
            <w:r>
              <w:t>помощи со стороны персонала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чтения и подписания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Обеспечить наличие копий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ОМ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3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>документов</w:t>
            </w:r>
            <w:r>
              <w:t xml:space="preserve"> (в том числе при отсутствии их копий, выполненных шрифтом Брайля)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jc w:val="left"/>
            </w:pPr>
            <w:r>
              <w:t>документов, выполненных шрифтом Брайля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ТС</w:t>
            </w:r>
          </w:p>
        </w:tc>
      </w:tr>
    </w:tbl>
    <w:p w:rsidR="00214D65" w:rsidRDefault="00214D65">
      <w:pPr>
        <w:framePr w:w="9072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p w:rsidR="00214D65" w:rsidRDefault="00EB12C2">
      <w:pPr>
        <w:pStyle w:val="23"/>
        <w:shd w:val="clear" w:color="auto" w:fill="auto"/>
        <w:spacing w:before="705" w:after="286"/>
        <w:ind w:right="700"/>
        <w:jc w:val="center"/>
      </w:pPr>
      <w:r>
        <w:t>Рекомендации по взаимодействию и оказанию</w:t>
      </w:r>
      <w:r>
        <w:br/>
        <w:t xml:space="preserve">помощи инвалидам </w:t>
      </w:r>
      <w:r>
        <w:rPr>
          <w:rStyle w:val="25"/>
        </w:rPr>
        <w:t>с нарушениями зрения</w:t>
      </w:r>
      <w:r>
        <w:rPr>
          <w:rStyle w:val="25"/>
        </w:rPr>
        <w:br/>
        <w:t>(при полной потере - слепота)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8621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1.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 xml:space="preserve">При встрече с невидящим </w:t>
            </w:r>
            <w:r>
              <w:t>человеком следует обозначить факт обращения к нему, например, просто дотронувшись до его плеча и (или) назвав его (если известно имя и отчество), а также предложить свою помощь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>Если помощь не принята, так же, как и описывалось ранее, следует предупреди</w:t>
            </w:r>
            <w:r>
              <w:t>ть инвалида о возможных барьерах на пути движения и сообщить, как далее он может обратиться за помощью, если потребность в этом возникнет (например, остановившись, поднять руку)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95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3.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 xml:space="preserve">Подойдя к невидящему человеку, нужно назвать себя и всех других, </w:t>
            </w:r>
            <w:r>
              <w:t>подошедших вместе или присутствующих в помещении и принимающих участие в разговоре (при необходимости, уточнить не только имена, но и должности и намерения, цели обращения). Если необходимо завершить разговор, отойти от невидящего человека, нужно предупред</w:t>
            </w:r>
            <w:r>
              <w:t>ить его об этом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4.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>Если невидящий человек выразил готовность принять помощь и нуждается в сопровождении, нужно предложить</w:t>
            </w:r>
          </w:p>
        </w:tc>
      </w:tr>
    </w:tbl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8621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 xml:space="preserve">ему взять сопровождающего за руку: например, согнув руку в локте, предложить инвалиду держаться за нее выше локтя, за предплечье </w:t>
            </w:r>
            <w:r>
              <w:t>и двигаться чуть позади сопровождающего (предпочтительно)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5.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 xml:space="preserve">Являясь сопровождающим невидящего человека, нужно комментировать маршрут и все ближайшие изменения его, все барьеры (включая начало и завершение лестницы, наличие поворотов, вертикальных </w:t>
            </w:r>
            <w:r>
              <w:t>препятствий и проч.)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6.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>Если человек пользуется белой тростью, желательно, сопровождая его, двигаться с противоположной стороны, не исключая возможности человеку пользоваться и тростью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58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7.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 xml:space="preserve">При прохождении по узкому коридору, через узкие двери и т.п., </w:t>
            </w:r>
            <w:r>
              <w:t>сопровождающему стоит взять невидящего человека за руку, отведя ее себе за спину - и вести инвалида за собой; пройдя это место, можно вернуться в прежнее, наиболее удобное для сопровождения положение (чтобы инвалид держал сопровождающего за предплечье, под</w:t>
            </w:r>
            <w:r>
              <w:t xml:space="preserve"> руку)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8.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 xml:space="preserve">Для обозначения поручня вдоль лестницы, направляющего поручня вдоль стены, предметов мебели (стула, кресла, стола, иных предметов), необходимо описать место нахождения и расположения предметов, а также положить руку невидящего человека на </w:t>
            </w:r>
            <w:r>
              <w:t>поручень (на спинку стула, подлокотник кресла, крышку стола и т.п.), далее он может определиться, как этим воспользоваться: двигаться, используя поручень, присесть на стул, кресло, и проч.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59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9.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 xml:space="preserve">Если инвалид по зрению с собакой-проводником, необходимо </w:t>
            </w:r>
            <w:r>
              <w:t>проводить его к месту, где может быть оставлена собака (к месту ожидания собаки-проводника), при этом нельзя заигрывать с собакой, не стоит трогать ее и отдавать команды собаке-проводнику (это может делать только хозяин собаки)</w:t>
            </w:r>
          </w:p>
        </w:tc>
      </w:tr>
    </w:tbl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8621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29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ind w:left="160"/>
              <w:jc w:val="left"/>
            </w:pPr>
            <w:r>
              <w:lastRenderedPageBreak/>
              <w:t>10.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 xml:space="preserve">При необходимости </w:t>
            </w:r>
            <w:r>
              <w:t>познакомить невидящего человека с документом, тем более требующим осознанного принятия решения и подписи, можно предложить ознакомиться с ним по копии, выполненной шрифтом Брайля (если инвалид им владеет), либо прочитать ему текст этого документа полностью</w:t>
            </w:r>
            <w:r>
              <w:t>, дословно, не сокращая, не пересказывая, а затем (при необходимости) указать пальцем место подписи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ind w:left="160"/>
              <w:jc w:val="left"/>
            </w:pPr>
            <w:r>
              <w:t>11.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 xml:space="preserve">Передавая невидящему человеку какие-либо документы (в том числе возвращая его личные документы) или денежные купюры, нужно озвучивать передаваемые </w:t>
            </w:r>
            <w:r>
              <w:t>документы и денежные купюры (последовательно и точно называя их)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ind w:left="160"/>
              <w:jc w:val="left"/>
            </w:pPr>
            <w:r>
              <w:t>12.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>Беседуя с группой невидящих граждан, следует каждый раз, обращаясь к кому-либо, называть его по имени или дотрагиваться к нему (чтобы он понял, что обращаются именно к нему)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ind w:left="160"/>
              <w:jc w:val="left"/>
            </w:pPr>
            <w:r>
              <w:t>13.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>Поскольку невидящий человек, как правило, способен осуществлять самообслуживание, то при оказании ему помощи важно сориентировать его в незнакомом месте - для выполнения самостоятельно привычных действий: так, в кафе, столовой описать расположение столовых</w:t>
            </w:r>
            <w:r>
              <w:t xml:space="preserve"> приборов; в санитарно-гигиеническом помещении - расположение необходимых устройств, в гостинице - расположение мебели, и т.п.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ind w:left="160"/>
              <w:jc w:val="left"/>
            </w:pPr>
            <w:r>
              <w:t>14.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 xml:space="preserve">В любом случае, при возникновении проблемы в оказании помощи невидящему человеку, стоит спросить его о характере помощи и, </w:t>
            </w:r>
            <w:r>
              <w:t>не смущаясь, попросить подсказать, как ее лучше оказать, либо пригласить компетентного сотрудника для оказания такой помощи</w:t>
            </w:r>
          </w:p>
        </w:tc>
      </w:tr>
    </w:tbl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  <w:sectPr w:rsidR="00214D65">
          <w:pgSz w:w="11900" w:h="16840"/>
          <w:pgMar w:top="1257" w:right="1340" w:bottom="1574" w:left="1262" w:header="0" w:footer="3" w:gutter="0"/>
          <w:cols w:space="720"/>
          <w:noEndnote/>
          <w:docGrid w:linePitch="360"/>
        </w:sectPr>
      </w:pPr>
    </w:p>
    <w:p w:rsidR="00214D65" w:rsidRDefault="00EB12C2">
      <w:pPr>
        <w:pStyle w:val="23"/>
        <w:numPr>
          <w:ilvl w:val="0"/>
          <w:numId w:val="13"/>
        </w:numPr>
        <w:shd w:val="clear" w:color="auto" w:fill="auto"/>
        <w:tabs>
          <w:tab w:val="left" w:pos="1438"/>
        </w:tabs>
        <w:spacing w:after="707" w:line="365" w:lineRule="exact"/>
        <w:ind w:left="660" w:firstLine="180"/>
        <w:jc w:val="left"/>
      </w:pPr>
      <w:r>
        <w:lastRenderedPageBreak/>
        <w:t xml:space="preserve">Существенные барьеры и их преодоление с помощью персонала и вспомогательных средств - для инвалидов </w:t>
      </w:r>
      <w:r>
        <w:rPr>
          <w:rStyle w:val="25"/>
        </w:rPr>
        <w:t xml:space="preserve">с </w:t>
      </w:r>
      <w:r>
        <w:rPr>
          <w:rStyle w:val="25"/>
        </w:rPr>
        <w:t>нарушениями зрения (при частичном нарушении)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30"/>
        <w:gridCol w:w="850"/>
        <w:gridCol w:w="4114"/>
        <w:gridCol w:w="878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t>Значимые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Вид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t>Пути устранения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Вид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t>барьеры среды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center"/>
            </w:pPr>
            <w:r>
              <w:t>барьеров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Отсутствие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Ф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Разместить (нанести)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(нарушение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И</w:t>
            </w: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контрастную маркировку: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требований)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- на прозрачных полотнах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контрастной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дверей - высотой не</w:t>
            </w:r>
            <w:r>
              <w:t xml:space="preserve"> менее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маркировки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0,1 м и шириной не менее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препятствий,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0,2 м на уровне от 1,2 м до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появляющихся на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1,5 м от поверхности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путях движения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пешеходного пути,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(пороги, ступени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- на проступь крайних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лестниц, прозрачное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ступеней лестницы (марша)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полотно двери,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Дверные наличники или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колонны и т.п.), 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края дверного полотна и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также внутреннего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ручки окрашивать в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283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оборудования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 xml:space="preserve">контрастные (отличные от дверного полотна) цвета. Использовать контрастные сочетания цветов в применяемом </w:t>
            </w:r>
            <w:r>
              <w:t>оборудовании (дверь - стена, дверь - ручка; санитарный прибор - пол, стена; стена - выключатели и т.п.).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74" w:lineRule="exact"/>
              <w:jc w:val="left"/>
            </w:pPr>
            <w:r>
              <w:t>Временно - помощь персонала (сопровождение)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Отсутствие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Ф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Установить непрерывные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(нарушение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поручни с двух сторон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2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нормативных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лестницы</w:t>
            </w:r>
            <w:r>
              <w:t xml:space="preserve"> на высоте 0,9 м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требований)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(допустимо от 0,85 до 0,92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14D65" w:rsidRDefault="00214D65">
      <w:pPr>
        <w:framePr w:w="9072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  <w:sectPr w:rsidR="00214D65">
          <w:pgSz w:w="11900" w:h="16840"/>
          <w:pgMar w:top="1415" w:right="1406" w:bottom="1415" w:left="1301" w:header="0" w:footer="3" w:gutter="0"/>
          <w:cols w:space="720"/>
          <w:noEndnote/>
          <w:docGrid w:linePitch="360"/>
        </w:sectPr>
      </w:pPr>
    </w:p>
    <w:p w:rsidR="00214D65" w:rsidRDefault="00214D65">
      <w:pPr>
        <w:spacing w:line="360" w:lineRule="exact"/>
      </w:pPr>
      <w:r>
        <w:lastRenderedPageBreak/>
        <w:pict>
          <v:shape id="_x0000_s1037" type="#_x0000_t202" style="position:absolute;margin-left:.05pt;margin-top:0;width:453.6pt;height:.05pt;z-index:25165773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230"/>
                    <w:gridCol w:w="850"/>
                    <w:gridCol w:w="4114"/>
                    <w:gridCol w:w="878"/>
                  </w:tblGrid>
                  <w:tr w:rsidR="00214D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592"/>
                      <w:jc w:val="center"/>
                    </w:trPr>
                    <w:tc>
                      <w:tcPr>
                        <w:tcW w:w="323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jc w:val="left"/>
                        </w:pPr>
                        <w:r>
                          <w:t>поручней на лестнице; ступени разной геометрии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D65" w:rsidRDefault="00214D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spacing w:line="365" w:lineRule="exact"/>
                          <w:jc w:val="left"/>
                        </w:pPr>
                        <w:r>
                          <w:t xml:space="preserve">м); завершающие горизонтальные части поручня длиннее марша на 0,3 м (допускается от 0,27 до 0,33 м) и должны иметь не </w:t>
                        </w:r>
                        <w:r>
                          <w:t>травмирующее завершение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4D65" w:rsidRDefault="00214D65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14D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91"/>
                      <w:jc w:val="center"/>
                    </w:trPr>
                    <w:tc>
                      <w:tcPr>
                        <w:tcW w:w="32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jc w:val="left"/>
                        </w:pPr>
                        <w:r>
                          <w:t>На информационных вывесках, табло, схемах, обозначениях</w:t>
                        </w:r>
                      </w:p>
                      <w:p w:rsidR="00214D65" w:rsidRDefault="00EB12C2">
                        <w:pPr>
                          <w:pStyle w:val="23"/>
                          <w:shd w:val="clear" w:color="auto" w:fill="auto"/>
                          <w:spacing w:line="394" w:lineRule="exact"/>
                          <w:jc w:val="left"/>
                        </w:pPr>
                        <w:r>
                          <w:t>- использование знаков</w:t>
                        </w:r>
                      </w:p>
                      <w:p w:rsidR="00214D65" w:rsidRDefault="00EB12C2">
                        <w:pPr>
                          <w:pStyle w:val="23"/>
                          <w:shd w:val="clear" w:color="auto" w:fill="auto"/>
                          <w:jc w:val="left"/>
                        </w:pPr>
                        <w:r>
                          <w:t>недостаточных</w:t>
                        </w:r>
                      </w:p>
                      <w:p w:rsidR="00214D65" w:rsidRDefault="00EB12C2">
                        <w:pPr>
                          <w:pStyle w:val="23"/>
                          <w:shd w:val="clear" w:color="auto" w:fill="auto"/>
                          <w:jc w:val="left"/>
                        </w:pPr>
                        <w:r>
                          <w:t>размеров,</w:t>
                        </w:r>
                      </w:p>
                      <w:p w:rsidR="00214D65" w:rsidRDefault="00EB12C2">
                        <w:pPr>
                          <w:pStyle w:val="23"/>
                          <w:shd w:val="clear" w:color="auto" w:fill="auto"/>
                          <w:jc w:val="left"/>
                        </w:pPr>
                        <w:r>
                          <w:t>недостаточной</w:t>
                        </w:r>
                      </w:p>
                      <w:p w:rsidR="00214D65" w:rsidRDefault="00EB12C2">
                        <w:pPr>
                          <w:pStyle w:val="23"/>
                          <w:shd w:val="clear" w:color="auto" w:fill="auto"/>
                          <w:jc w:val="left"/>
                        </w:pPr>
                        <w:r>
                          <w:t>контрастности,</w:t>
                        </w:r>
                      </w:p>
                      <w:p w:rsidR="00214D65" w:rsidRDefault="00EB12C2">
                        <w:pPr>
                          <w:pStyle w:val="23"/>
                          <w:shd w:val="clear" w:color="auto" w:fill="auto"/>
                          <w:jc w:val="left"/>
                        </w:pPr>
                        <w:r>
                          <w:t>освещенности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spacing w:after="120" w:line="320" w:lineRule="exact"/>
                          <w:jc w:val="left"/>
                        </w:pPr>
                        <w:r>
                          <w:t>Ф</w:t>
                        </w:r>
                      </w:p>
                      <w:p w:rsidR="00214D65" w:rsidRDefault="00EB12C2">
                        <w:pPr>
                          <w:pStyle w:val="23"/>
                          <w:shd w:val="clear" w:color="auto" w:fill="auto"/>
                          <w:spacing w:before="120" w:line="320" w:lineRule="exact"/>
                          <w:jc w:val="left"/>
                        </w:pPr>
                        <w:r>
                          <w:t>И</w:t>
                        </w:r>
                      </w:p>
                    </w:tc>
                    <w:tc>
                      <w:tcPr>
                        <w:tcW w:w="4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spacing w:line="365" w:lineRule="exact"/>
                          <w:jc w:val="left"/>
                        </w:pPr>
                        <w:r>
                          <w:t xml:space="preserve">Расположить информацию на контрастном фоне с размерами знаков, соответствующими </w:t>
                        </w:r>
                        <w:r>
                          <w:t>расстоянию рассмотрения, на высоте не менее 1,5 м и не более 4,5 м от уровня пола; обеспечить достаточную освещенность информационных зон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spacing w:after="120" w:line="320" w:lineRule="exact"/>
                          <w:jc w:val="left"/>
                        </w:pPr>
                        <w:r>
                          <w:t>ТС</w:t>
                        </w:r>
                      </w:p>
                      <w:p w:rsidR="00214D65" w:rsidRDefault="00EB12C2">
                        <w:pPr>
                          <w:pStyle w:val="23"/>
                          <w:shd w:val="clear" w:color="auto" w:fill="auto"/>
                          <w:spacing w:before="120" w:line="320" w:lineRule="exact"/>
                          <w:jc w:val="left"/>
                        </w:pPr>
                        <w:r>
                          <w:t>РР</w:t>
                        </w:r>
                      </w:p>
                    </w:tc>
                  </w:tr>
                  <w:tr w:rsidR="00214D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23"/>
                      <w:jc w:val="center"/>
                    </w:trPr>
                    <w:tc>
                      <w:tcPr>
                        <w:tcW w:w="323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14D65" w:rsidRDefault="00214D65"/>
                    </w:tc>
                    <w:tc>
                      <w:tcPr>
                        <w:tcW w:w="85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14D65" w:rsidRDefault="00214D65"/>
                    </w:tc>
                    <w:tc>
                      <w:tcPr>
                        <w:tcW w:w="4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jc w:val="left"/>
                        </w:pPr>
                        <w:r>
                          <w:t>Временно - помощь персонала (сопровождение)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14D65" w:rsidRDefault="00EB12C2">
                        <w:pPr>
                          <w:pStyle w:val="23"/>
                          <w:shd w:val="clear" w:color="auto" w:fill="auto"/>
                          <w:spacing w:line="320" w:lineRule="exact"/>
                          <w:jc w:val="left"/>
                        </w:pPr>
                        <w:r>
                          <w:t>ПП</w:t>
                        </w:r>
                      </w:p>
                    </w:tc>
                  </w:tr>
                </w:tbl>
                <w:p w:rsidR="00214D65" w:rsidRDefault="00214D6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48.25pt;margin-top:406.15pt;width:402.95pt;height:60.25pt;z-index:251657733;mso-wrap-distance-left:5pt;mso-wrap-distance-right:5pt;mso-position-horizontal-relative:margin" filled="f" stroked="f">
            <v:textbox style="mso-fit-shape-to-text:t" inset="0,0,0,0">
              <w:txbxContent>
                <w:p w:rsidR="00214D65" w:rsidRDefault="00EB12C2">
                  <w:pPr>
                    <w:pStyle w:val="23"/>
                    <w:shd w:val="clear" w:color="auto" w:fill="auto"/>
                    <w:spacing w:line="365" w:lineRule="exact"/>
                    <w:jc w:val="left"/>
                  </w:pPr>
                  <w:r>
                    <w:rPr>
                      <w:rStyle w:val="2Exact"/>
                    </w:rPr>
                    <w:t xml:space="preserve">Рекомендации по взаимодействию и оказанию помощи инвалидам </w:t>
                  </w:r>
                  <w:r>
                    <w:rPr>
                      <w:rStyle w:val="2Exact0"/>
                    </w:rPr>
                    <w:t>с нарушениями зрения (при частичном нарушении)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6.25pt;margin-top:481.35pt;width:11.5pt;height:18.85pt;z-index:251657734;mso-wrap-distance-left:5pt;mso-wrap-distance-right:5pt;mso-position-horizontal-relative:margin" filled="f" stroked="f">
            <v:textbox style="mso-fit-shape-to-text:t" inset="0,0,0,0">
              <w:txbxContent>
                <w:p w:rsidR="00214D65" w:rsidRDefault="00EB12C2">
                  <w:pPr>
                    <w:pStyle w:val="23"/>
                    <w:shd w:val="clear" w:color="auto" w:fill="auto"/>
                    <w:spacing w:line="320" w:lineRule="exact"/>
                    <w:jc w:val="left"/>
                  </w:pPr>
                  <w:r>
                    <w:rPr>
                      <w:rStyle w:val="2Exact"/>
                    </w:rPr>
                    <w:t>1.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7.9pt;margin-top:479.6pt;width:422.9pt;height:204pt;z-index:251657735;mso-wrap-distance-left:5pt;mso-wrap-distance-right:5pt;mso-position-horizontal-relative:margin" filled="f" stroked="f">
            <v:textbox style="mso-fit-shape-to-text:t" inset="0,0,0,0">
              <w:txbxContent>
                <w:p w:rsidR="00214D65" w:rsidRDefault="00EB12C2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365" w:lineRule="exact"/>
                  </w:pPr>
                  <w:r>
                    <w:rPr>
                      <w:rStyle w:val="2Exact"/>
                    </w:rPr>
                    <w:t xml:space="preserve">При частичном нарушении зрения (сужении полей зрения, изменения цветовосприятия, выраженного изменения остроты зрения) может понадобиться </w:t>
                  </w:r>
                  <w:r>
                    <w:rPr>
                      <w:rStyle w:val="2Exact"/>
                    </w:rPr>
                    <w:t>помощь персонала - при наличии информационных барьеров и в случае недостаточной зрительной информации (в том числе освещенности, контрастности, размеров текста и иных знаков, отсутствии цветовой предупредительной разметки). В таком случае следует предложит</w:t>
                  </w:r>
                  <w:r>
                    <w:rPr>
                      <w:rStyle w:val="2Exact"/>
                    </w:rPr>
                    <w:t>ь инвалиду с нарушением зрения помощь в преодолении препятствий и в получении необходимой информации - и оказать ее в случае согласия инвалида принять помощь. Для уточнения вида и порядка</w:t>
                  </w:r>
                </w:p>
              </w:txbxContent>
            </v:textbox>
            <w10:wrap anchorx="margin"/>
          </v:shape>
        </w:pict>
      </w: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360" w:lineRule="exact"/>
      </w:pPr>
    </w:p>
    <w:p w:rsidR="00214D65" w:rsidRDefault="00214D65">
      <w:pPr>
        <w:spacing w:line="698" w:lineRule="exact"/>
      </w:pPr>
    </w:p>
    <w:p w:rsidR="00214D65" w:rsidRDefault="00214D65">
      <w:pPr>
        <w:rPr>
          <w:sz w:val="2"/>
          <w:szCs w:val="2"/>
        </w:rPr>
        <w:sectPr w:rsidR="00214D65">
          <w:pgSz w:w="11900" w:h="16840"/>
          <w:pgMar w:top="1377" w:right="1382" w:bottom="1266" w:left="13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8621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</w:pPr>
            <w:r>
              <w:t>оказания</w:t>
            </w:r>
            <w:r>
              <w:t xml:space="preserve"> помощи возможно обратиться с таким вопросом к инвалиду. В случае отказа от помощи, предупредить инвалида о возможных препятствиях на пути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95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 xml:space="preserve">При сопровождении слабовидящего человека, следует предложить ему руку или предложить взять руку сопровождающего </w:t>
            </w:r>
            <w:r>
              <w:t>под руку (под локоть или выше локтя); при сопровождении по маршруту движения - предупреждать о возможных препятствиях (в слабоосвещенных местах, в местах отсутствия контрастной предупреждающей информации)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3.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 xml:space="preserve">При необходимости предоставления информации </w:t>
            </w:r>
            <w:r>
              <w:t>слабовидящему человеку, следует прочитать текст в документе, на стенде, на иных носителях; либо предоставить технические средства (для чтения, для увеличения размера читаемого текста или дополнительной освещенности)</w:t>
            </w:r>
          </w:p>
        </w:tc>
      </w:tr>
    </w:tbl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  <w:sectPr w:rsidR="00214D65">
          <w:pgSz w:w="11900" w:h="16840"/>
          <w:pgMar w:top="1362" w:right="1301" w:bottom="1362" w:left="1301" w:header="0" w:footer="3" w:gutter="0"/>
          <w:cols w:space="720"/>
          <w:noEndnote/>
          <w:docGrid w:linePitch="360"/>
        </w:sectPr>
      </w:pPr>
    </w:p>
    <w:p w:rsidR="00214D65" w:rsidRDefault="00EB12C2">
      <w:pPr>
        <w:pStyle w:val="23"/>
        <w:numPr>
          <w:ilvl w:val="0"/>
          <w:numId w:val="13"/>
        </w:numPr>
        <w:shd w:val="clear" w:color="auto" w:fill="auto"/>
        <w:tabs>
          <w:tab w:val="left" w:pos="1438"/>
        </w:tabs>
        <w:spacing w:after="287" w:line="365" w:lineRule="exact"/>
        <w:ind w:left="660" w:firstLine="180"/>
        <w:jc w:val="left"/>
      </w:pPr>
      <w:r>
        <w:lastRenderedPageBreak/>
        <w:t xml:space="preserve">Существенные барьеры и их преодоление с помощью персонала и вспомогательных средств - для инвалидов </w:t>
      </w:r>
      <w:r>
        <w:rPr>
          <w:rStyle w:val="25"/>
        </w:rPr>
        <w:t>с нарушениями слуха (при полной потере - глухота)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792"/>
        <w:gridCol w:w="3686"/>
        <w:gridCol w:w="878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74" w:lineRule="exact"/>
              <w:jc w:val="center"/>
            </w:pPr>
            <w:r>
              <w:t>Значимые барьеры среды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Вид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74" w:lineRule="exact"/>
              <w:jc w:val="center"/>
            </w:pPr>
            <w:r>
              <w:t>Пути устранения барьеров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Вид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Недостаточность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Подготовить 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771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jc w:val="left"/>
            </w:pPr>
            <w:r>
              <w:t xml:space="preserve">(отсутствие) </w:t>
            </w:r>
            <w:r>
              <w:t>зрительной информации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Ф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>разместить информацию в объеме, обеспечивающем возможность самостоятельного получения сведений о предоставляемых услугах, о размещении и назначении функциональных помещений, о расположении путей эвакуации и т.п.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ОМ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Неорганизованность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Организовать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288"/>
          <w:jc w:val="center"/>
        </w:trPr>
        <w:tc>
          <w:tcPr>
            <w:tcW w:w="3715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>(при необходимости) сурдоперевода, тифлосурдоперевода или допуска сурдо-, тифлосурдопереводчика при оказании услуг</w:t>
            </w:r>
          </w:p>
        </w:tc>
        <w:tc>
          <w:tcPr>
            <w:tcW w:w="792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 xml:space="preserve">сурдоперевод, допуск сурдопереводчика; (в зале дополнительно - предусмотреть место размещения </w:t>
            </w:r>
            <w:r>
              <w:t>сурдопереводчика и освещение зоны его расположения - при необходимости)</w:t>
            </w: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ОМ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Отсутствие визуального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Обеспечить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3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</w:pPr>
            <w:r>
              <w:t>(в том числе светового) дублирование звуковой информации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214D65">
            <w:pPr>
              <w:framePr w:w="9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>дублирование звуковой информации визуальной (в том числе световой)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072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РР</w:t>
            </w:r>
          </w:p>
        </w:tc>
      </w:tr>
    </w:tbl>
    <w:p w:rsidR="00214D65" w:rsidRDefault="00214D65">
      <w:pPr>
        <w:framePr w:w="9072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p w:rsidR="00214D65" w:rsidRDefault="00EB12C2">
      <w:pPr>
        <w:pStyle w:val="23"/>
        <w:shd w:val="clear" w:color="auto" w:fill="auto"/>
        <w:spacing w:after="646"/>
        <w:ind w:right="700"/>
        <w:jc w:val="center"/>
      </w:pPr>
      <w:r>
        <w:lastRenderedPageBreak/>
        <w:t>Рекомендации по взаимодействию и оказанию</w:t>
      </w:r>
      <w:r>
        <w:br/>
        <w:t xml:space="preserve">помощи инвалидам </w:t>
      </w:r>
      <w:r>
        <w:rPr>
          <w:rStyle w:val="25"/>
        </w:rPr>
        <w:t>с нарушениями слуха</w:t>
      </w:r>
      <w:r>
        <w:rPr>
          <w:rStyle w:val="25"/>
        </w:rPr>
        <w:br/>
        <w:t>(при полной потере - глухота)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8621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1.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 xml:space="preserve">При разговоре с человеком с полной потерей слуха важно поддерживать визуальный контакт - т.е. важно, чтобы неслышащий собеседник видел лицо и </w:t>
            </w:r>
            <w:r>
              <w:t>губы говорящего, которые должны быть достаточно освещены (для возможности читать с губ)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>Начиная разговор (обращаясь к неслышащему человеку), можно привлечь его внимание, помахав ему рукой; допустимо также дотронуться до его плеча (желательно при этом н</w:t>
            </w:r>
            <w:r>
              <w:t>аходиться в поле зрения этого человека, не со спины)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3.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 xml:space="preserve">Общаясь с неслышащим человеком, стоит говорить медленно, четко, короткими фразами, используя, при необходимости, общепринятые и общепонятные жесты; желательно задавать вопросы, также требующие </w:t>
            </w:r>
            <w:r>
              <w:t>коротких ответов или жестов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4.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 xml:space="preserve">Если при попытке читать с губ, неслышащий человек сообщает, что не понимает Вас, следует повторить фразу более четко и, по возможности, короче (перефразировать ее). Либо стоит предложить другой формат общения, например, </w:t>
            </w:r>
            <w:r>
              <w:t>написать или напечатать короткие фразы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5.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>Если неслышащий человек владеет языком жестов, стоит предложить ему пригласить сурдопереводчика (либо обеспечить допуск сурдопереводчика к общению, к месту получения услуг)</w:t>
            </w:r>
            <w:r>
              <w:rPr>
                <w:vertAlign w:val="superscript"/>
              </w:rPr>
              <w:t>12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>При этом, при предоставлении в организ</w:t>
            </w:r>
            <w:r>
              <w:t>ациях услуг, требующих слухоречевого контакта (обучение, зрелищные</w:t>
            </w:r>
          </w:p>
        </w:tc>
      </w:tr>
    </w:tbl>
    <w:p w:rsidR="00214D65" w:rsidRDefault="00EB12C2">
      <w:pPr>
        <w:pStyle w:val="af"/>
        <w:framePr w:w="9298" w:wrap="notBeside" w:vAnchor="text" w:hAnchor="text" w:xAlign="center" w:y="1"/>
        <w:shd w:val="clear" w:color="auto" w:fill="auto"/>
        <w:spacing w:line="235" w:lineRule="exact"/>
      </w:pPr>
      <w:r>
        <w:rPr>
          <w:vertAlign w:val="superscript"/>
        </w:rPr>
        <w:t>12</w:t>
      </w:r>
      <w:r>
        <w:t xml:space="preserve"> Инвалид с рекомендацией в ИПРА о нуждаемости в сурдопереводе, имеет право на получение услуг сурдоперевода в объеме 40 часов в год за счет средств федерального бюджета</w:t>
      </w:r>
    </w:p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8621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29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 xml:space="preserve">мероприятия и </w:t>
            </w:r>
            <w:r>
              <w:t>т.п.), а также при организации трудовой деятельности с созданием специального рабочего места для неслышащего человека - услуги по сурдопереводу предоставляются инвалиду по слуху бесплатно, являясь обязательством организации, предоставляющей услугу (образов</w:t>
            </w:r>
            <w:r>
              <w:t>ательного учреждения, концертной организации и проч.), а также работодателя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6.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>В случае, если у неслышащего человека недостаточно сформирована речь, следует использовать рекомендации, описанные ниже - в разделе 3.8 (пункт 5)</w:t>
            </w:r>
          </w:p>
        </w:tc>
      </w:tr>
    </w:tbl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  <w:sectPr w:rsidR="00214D65">
          <w:pgSz w:w="11900" w:h="16840"/>
          <w:pgMar w:top="1367" w:right="1318" w:bottom="1685" w:left="1285" w:header="0" w:footer="3" w:gutter="0"/>
          <w:cols w:space="720"/>
          <w:noEndnote/>
          <w:docGrid w:linePitch="360"/>
        </w:sectPr>
      </w:pPr>
    </w:p>
    <w:p w:rsidR="00214D65" w:rsidRDefault="00EB12C2">
      <w:pPr>
        <w:pStyle w:val="23"/>
        <w:numPr>
          <w:ilvl w:val="0"/>
          <w:numId w:val="13"/>
        </w:numPr>
        <w:shd w:val="clear" w:color="auto" w:fill="auto"/>
        <w:tabs>
          <w:tab w:val="left" w:pos="1438"/>
        </w:tabs>
        <w:spacing w:after="287" w:line="365" w:lineRule="exact"/>
        <w:ind w:left="660" w:firstLine="180"/>
        <w:jc w:val="left"/>
      </w:pPr>
      <w:r>
        <w:lastRenderedPageBreak/>
        <w:t xml:space="preserve">Существенные барьеры и их преодоление с помощью персонала и вспомогательных средств - для инвалидов </w:t>
      </w:r>
      <w:r>
        <w:rPr>
          <w:rStyle w:val="25"/>
        </w:rPr>
        <w:t>с нарушениями слуха (при частичном нарушении)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85"/>
        <w:gridCol w:w="979"/>
        <w:gridCol w:w="4613"/>
        <w:gridCol w:w="821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74" w:lineRule="exact"/>
              <w:jc w:val="center"/>
            </w:pPr>
            <w:r>
              <w:t>Значимые барьеры среды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ind w:left="220"/>
              <w:jc w:val="left"/>
            </w:pPr>
            <w:r>
              <w:t>Вид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ind w:left="360"/>
              <w:jc w:val="left"/>
            </w:pPr>
            <w:r>
              <w:t>Пути устранения барьеров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Вид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>Недостаточность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>зрительной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>информации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>Подготовить и</w:t>
            </w:r>
            <w:r>
              <w:t xml:space="preserve"> разместить информацию в объеме, обеспечивающем возможность самостоятельного получения сведений о предоставляемых услугах, о размещении и назначении функциональных помещений, расположении путей эвакуации и т.д.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after="60" w:line="320" w:lineRule="exact"/>
              <w:jc w:val="left"/>
            </w:pPr>
            <w:r>
              <w:t>ТС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before="60" w:line="320" w:lineRule="exact"/>
              <w:jc w:val="left"/>
            </w:pPr>
            <w:r>
              <w:t>ОМ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Временно - помощь персонала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957"/>
          <w:jc w:val="center"/>
        </w:trPr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>Наличие помех для людей,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>пользующихся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>слуховыми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>аппаратами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>(посторонних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>шумов, радио- и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>электромагнитных)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after="120" w:line="320" w:lineRule="exact"/>
              <w:jc w:val="left"/>
            </w:pPr>
            <w:r>
              <w:t>И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before="120" w:line="320" w:lineRule="exact"/>
              <w:jc w:val="left"/>
            </w:pPr>
            <w:r>
              <w:t>О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 xml:space="preserve">Установить индукционную систему (переносную - при кабинетной и прилавочной формах обслуживания, и стационарную - при зальной форме обслуживания). </w:t>
            </w:r>
            <w:r>
              <w:t>Устранить электромагнитные помехи (экранированием)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after="120" w:line="320" w:lineRule="exact"/>
              <w:jc w:val="left"/>
            </w:pPr>
            <w:r>
              <w:t>ТС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before="120" w:line="320" w:lineRule="exact"/>
              <w:jc w:val="left"/>
            </w:pPr>
            <w: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28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>Организовать размещение лиц с нарушениями слуха в зале на расстоянии не более 3 м от источника звука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after="120" w:line="320" w:lineRule="exact"/>
              <w:jc w:val="left"/>
            </w:pPr>
            <w:r>
              <w:t>ПП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before="120" w:line="320" w:lineRule="exact"/>
              <w:jc w:val="left"/>
            </w:pPr>
            <w:r>
              <w:t>ОМ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>Отсутствие визуального (в том числе светового) дублирования звуковой информации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И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  <w:jc w:val="left"/>
            </w:pPr>
            <w:r>
              <w:t>Обеспечить дублирование звуковой информации визуальной (в том числе световой); при необходимости - на специальных экранах, бегущей строкой и т.п.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after="60" w:line="320" w:lineRule="exact"/>
              <w:jc w:val="left"/>
            </w:pPr>
            <w:r>
              <w:t>ТС</w:t>
            </w:r>
          </w:p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before="60" w:line="320" w:lineRule="exact"/>
              <w:jc w:val="left"/>
            </w:pPr>
            <w:r>
              <w:t>ОМ</w:t>
            </w:r>
          </w:p>
        </w:tc>
      </w:tr>
    </w:tbl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p w:rsidR="00214D65" w:rsidRDefault="00EB12C2">
      <w:pPr>
        <w:pStyle w:val="120"/>
        <w:keepNext/>
        <w:keepLines/>
        <w:shd w:val="clear" w:color="auto" w:fill="auto"/>
        <w:spacing w:before="0" w:after="287"/>
        <w:ind w:right="160"/>
        <w:jc w:val="right"/>
      </w:pPr>
      <w:bookmarkStart w:id="9" w:name="bookmark9"/>
      <w:r>
        <w:lastRenderedPageBreak/>
        <w:t xml:space="preserve">Рекомендации по взаимодействию и оказанию помощи инвалидам </w:t>
      </w:r>
      <w:r>
        <w:rPr>
          <w:rStyle w:val="121"/>
        </w:rPr>
        <w:t xml:space="preserve">с нарушениями слуха (при частичном </w:t>
      </w:r>
      <w:r>
        <w:rPr>
          <w:rStyle w:val="121"/>
        </w:rPr>
        <w:t>нарушении)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8477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1.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 xml:space="preserve">Общаясь с человеком с частичным нарушением слуха (слабослышащим) также следует общаться глаза в глаза, чтобы слабослышащий собеседник хорошо видел лицо, в том числе губы говорящего (что может улучшить понимание); возможно также уточнить у </w:t>
            </w:r>
            <w:r>
              <w:t>собеседника, какой способ коммуникации для него предпочтителен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2.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 xml:space="preserve">Следует говорить со слабослышащим человеком более громко, четкими короткими фразами, также возможно использование жестов; допустимо уточнить, с какой стороны лучшая слышимость - и говорить </w:t>
            </w:r>
            <w:r>
              <w:t>со стороны лучше слышащего уха. В помещении, где предоставляется информация, важно приблизить слабослышащего человека к источнику звука, либо обеспечить индивидуальное усиление (техническими средствами)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3.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</w:pPr>
            <w:r>
              <w:t xml:space="preserve">Для обеспечения четкости восприятия особо важной </w:t>
            </w:r>
            <w:r>
              <w:t>информации, следует предложить обменяться ею дополнительно письменно (например, написать номер телефона, адрес, иную цифровую информацию и проч.)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85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4.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</w:pPr>
            <w:r>
              <w:t xml:space="preserve">Чтобы убедиться, что правильно поняты слабослышащим собеседником, стоит переспросить его об этом, при </w:t>
            </w:r>
            <w:r>
              <w:t>необходимости повторить передаваемую информацию, перефразировав, продублировать жестами, иллюстрациями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5.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>Для обеспечения четкости получаемой гражданами, пользующимися слуховыми аппаратами, информации (чистки ее от шумов) важно использовать индукционно</w:t>
            </w:r>
            <w:r>
              <w:softHyphen/>
            </w:r>
            <w:r>
              <w:t>петлевые устройства (системы) с соответствующей площадью покрытия (с учетом удаленности источника звука, размеров помещения)</w:t>
            </w:r>
          </w:p>
        </w:tc>
      </w:tr>
    </w:tbl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EB12C2">
      <w:pPr>
        <w:rPr>
          <w:sz w:val="2"/>
          <w:szCs w:val="2"/>
        </w:rPr>
      </w:pPr>
      <w:r>
        <w:br w:type="page"/>
      </w:r>
    </w:p>
    <w:p w:rsidR="00214D65" w:rsidRDefault="00EB12C2">
      <w:pPr>
        <w:pStyle w:val="23"/>
        <w:numPr>
          <w:ilvl w:val="0"/>
          <w:numId w:val="13"/>
        </w:numPr>
        <w:shd w:val="clear" w:color="auto" w:fill="auto"/>
        <w:tabs>
          <w:tab w:val="left" w:pos="1444"/>
        </w:tabs>
        <w:spacing w:after="707" w:line="365" w:lineRule="exact"/>
        <w:ind w:left="660" w:firstLine="180"/>
        <w:jc w:val="left"/>
      </w:pPr>
      <w:r>
        <w:lastRenderedPageBreak/>
        <w:t xml:space="preserve">Существенные барьеры и их преодоление с помощью персонала и вспомогательных средств - для инвалидов </w:t>
      </w:r>
      <w:r>
        <w:rPr>
          <w:rStyle w:val="25"/>
        </w:rPr>
        <w:t xml:space="preserve">с нарушениями умственного </w:t>
      </w:r>
      <w:r>
        <w:rPr>
          <w:rStyle w:val="25"/>
        </w:rPr>
        <w:t>развития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10"/>
        <w:gridCol w:w="926"/>
        <w:gridCol w:w="3941"/>
        <w:gridCol w:w="821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148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jc w:val="center"/>
            </w:pPr>
            <w:r>
              <w:t>Значимые барьеры среды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Вид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jc w:val="center"/>
            </w:pPr>
            <w:r>
              <w:t>Пути устранения барьеров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Вид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Отсутствие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Подготовить и разместить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(недостаточность)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информацию в объеме,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ОМ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понятной информации,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обеспечивающем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информации на простом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возможность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языке; трудности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самостоятельного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ориентации при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получения сведений о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неоднозначности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предоставляемых услугах,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информации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размещении и назначении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функциональных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помещений, расположении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путей эвакуации и т.п. - на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простом ясном языке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 xml:space="preserve">При </w:t>
            </w:r>
            <w:r>
              <w:t>необходимости 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помощь персонала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Отсутствие ограждений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Ф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Оградить опасные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ТС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опасных мест;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И</w:t>
            </w: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участки, обозначить места,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ОМ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отсутствие (при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О</w:t>
            </w: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куда доступ посетителям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РР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необходимости)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не предусмотрен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6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сопровождения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При необходимости -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ПП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36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персоналом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помощь персонала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p w:rsidR="00214D65" w:rsidRDefault="00214D65">
      <w:pPr>
        <w:pStyle w:val="120"/>
        <w:keepNext/>
        <w:keepLines/>
        <w:shd w:val="clear" w:color="auto" w:fill="auto"/>
        <w:spacing w:before="585" w:after="0" w:line="370" w:lineRule="exact"/>
        <w:ind w:left="1020"/>
      </w:pPr>
      <w:r>
        <w:lastRenderedPageBreak/>
        <w:pict>
          <v:shape id="_x0000_s1041" type="#_x0000_t202" style="position:absolute;left:0;text-align:left;margin-left:6.25pt;margin-top:52pt;width:11.5pt;height:18.85pt;z-index:-125829370;mso-wrap-distance-left:6.25pt;mso-wrap-distance-right:27.6pt;mso-wrap-distance-bottom:74.4pt;mso-position-horizontal-relative:margin" filled="f" stroked="f">
            <v:textbox style="mso-fit-shape-to-text:t" inset="0,0,0,0">
              <w:txbxContent>
                <w:p w:rsidR="00214D65" w:rsidRDefault="00EB12C2">
                  <w:pPr>
                    <w:pStyle w:val="23"/>
                    <w:shd w:val="clear" w:color="auto" w:fill="auto"/>
                    <w:spacing w:line="320" w:lineRule="exact"/>
                    <w:jc w:val="left"/>
                  </w:pPr>
                  <w:r>
                    <w:rPr>
                      <w:rStyle w:val="2Exact"/>
                    </w:rPr>
                    <w:t>1.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202" style="position:absolute;left:0;text-align:left;margin-left:45.35pt;margin-top:50pt;width:414.5pt;height:75.85pt;z-index:-125829369;mso-wrap-distance-left:5pt;mso-wrap-distance-right:5.05pt;mso-wrap-distance-bottom:19.4pt;mso-position-horizontal-relative:margin" filled="f" stroked="f">
            <v:textbox style="mso-fit-shape-to-text:t" inset="0,0,0,0">
              <w:txbxContent>
                <w:p w:rsidR="00214D65" w:rsidRDefault="00EB12C2">
                  <w:pPr>
                    <w:pStyle w:val="23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</w:pPr>
                  <w:r>
                    <w:rPr>
                      <w:rStyle w:val="2Exact"/>
                    </w:rPr>
                    <w:t>Общаясь с инвалидами с нарушениями умственного развития (со сниженным интеллектом), следует относиться к ним так же, как и к любому другому человеку, обсуждать все необходимые темы, при этом не стараться заведомо</w:t>
                  </w:r>
                </w:p>
              </w:txbxContent>
            </v:textbox>
            <w10:wrap type="topAndBottom" anchorx="margin"/>
          </v:shape>
        </w:pict>
      </w:r>
      <w:bookmarkStart w:id="10" w:name="bookmark10"/>
      <w:r w:rsidR="00EB12C2">
        <w:t xml:space="preserve">Рекомендации по взаимодействию и оказанию помощи инвалидам </w:t>
      </w:r>
      <w:r w:rsidR="00EB12C2">
        <w:rPr>
          <w:rStyle w:val="121"/>
        </w:rPr>
        <w:t>с нарушениями умственного развития</w:t>
      </w:r>
      <w:bookmarkEnd w:id="10"/>
      <w:r w:rsidR="00EB12C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8477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</w:pPr>
            <w:r>
              <w:t>принижать их возможности или их достоинство, не говорить как бы свысока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69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2.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 xml:space="preserve">Важно помнить, что люди с нарушениями умственного развития, сохранившие </w:t>
            </w:r>
            <w:r>
              <w:t>дееспособность, вправе сами делать осознанный выбор: принимать помощь или нет, давать ли согласие на получение какой-либо услуги, принимать иные решения, а также подписывать необходимые документы. Гражданам с интеллектуальными нарушениями важно предоставит</w:t>
            </w:r>
            <w:r>
              <w:t>ь информацию на доступном (простом) языке: стараться не использовать длинных фраз и сложных смысловых оборотов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3.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>Пытаясь объяснить инвалидам с нарушениями умственного развития правила или порядок посещения и обслуживания на объекте, условия договора и пр</w:t>
            </w:r>
            <w:r>
              <w:t>оч., важно провести такое объяснение частями, пошагово, «порциями», попытаться после каждого шага выяснить, как собеседник понял это; при необходимости - дополнительно объяснить каждую часть информации. Возможно использование иллюстраций, фотографий, прост</w:t>
            </w:r>
            <w:r>
              <w:t>ых символов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33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4.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 xml:space="preserve">Если у человека с умственными нарушениями имеются также проблемы психического характера, или наблюдаются эмоциональные расстройства, рекомендуется проявлять спокойствие, равновесие, дружелюбие, постараться выяснить, чем вызвано </w:t>
            </w:r>
            <w:r>
              <w:t>беспокойство, чем можно помочь. При выраженных затруднениях в общении или проявлении агрессии со стороны инвалида, рекомендуется пригласить специалиста или вспомогательный персонал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5.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 xml:space="preserve">Если у собеседника с нарушениями умственного развития отмечаются также </w:t>
            </w:r>
            <w:r>
              <w:t>нарушения речи, надо постараться отнестись терпимо к тому, что разговор может занять больше запланированного времени; не следует его ускорять, договаривая за собеседником фразы; не нужно его перебивать и поправлять - напротив, желательно, дать</w:t>
            </w:r>
          </w:p>
        </w:tc>
      </w:tr>
    </w:tbl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8477"/>
      </w:tblGrid>
      <w:tr w:rsidR="00214D65">
        <w:tblPrEx>
          <w:tblCellMar>
            <w:top w:w="0" w:type="dxa"/>
            <w:bottom w:w="0" w:type="dxa"/>
          </w:tblCellMar>
        </w:tblPrEx>
        <w:trPr>
          <w:trHeight w:hRule="exact" w:val="443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4D65" w:rsidRDefault="00214D65">
            <w:pPr>
              <w:framePr w:w="92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65" w:lineRule="exact"/>
            </w:pPr>
            <w:r>
              <w:t>спокойно</w:t>
            </w:r>
            <w:r>
              <w:t xml:space="preserve"> договорить фразу. Если инвалида (с указанными нарушениями) сопровождает помощник, рекомендуется продолжать разговор с инвалидом, не пытаясь переадресовывать вопросы помощнику (не называть при этом инвалида в третьем лице в его присутствии). Если задав воп</w:t>
            </w:r>
            <w:r>
              <w:t xml:space="preserve">рос инвалиду, не удалось понять ответа - можно повторить вопрос, постараться задать его повторно таким образом, чтобы была возможность у инвалида дать на вопрос короткий ответ или ответить жестом. При нарушениях речи могут также использоваться технические </w:t>
            </w:r>
            <w:r>
              <w:t>средства альтернативной коммуникации.</w:t>
            </w:r>
          </w:p>
        </w:tc>
      </w:tr>
      <w:tr w:rsidR="00214D65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  <w:spacing w:line="320" w:lineRule="exact"/>
              <w:jc w:val="left"/>
            </w:pPr>
            <w:r>
              <w:t>6.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4D65" w:rsidRDefault="00EB12C2">
            <w:pPr>
              <w:pStyle w:val="23"/>
              <w:framePr w:w="9298" w:wrap="notBeside" w:vAnchor="text" w:hAnchor="text" w:xAlign="center" w:y="1"/>
              <w:shd w:val="clear" w:color="auto" w:fill="auto"/>
            </w:pPr>
            <w:r>
              <w:t>При наличии у инвалида с интеллектуальными нарушениями иных (сочетанных) нарушений, следует руководствоваться рекомендациями, описанными ранее, в соответствующих разделах</w:t>
            </w:r>
          </w:p>
        </w:tc>
      </w:tr>
    </w:tbl>
    <w:p w:rsidR="00214D65" w:rsidRDefault="00214D65">
      <w:pPr>
        <w:framePr w:w="9298" w:wrap="notBeside" w:vAnchor="text" w:hAnchor="text" w:xAlign="center" w:y="1"/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</w:pPr>
    </w:p>
    <w:p w:rsidR="00214D65" w:rsidRDefault="00214D65">
      <w:pPr>
        <w:rPr>
          <w:sz w:val="2"/>
          <w:szCs w:val="2"/>
        </w:rPr>
        <w:sectPr w:rsidR="00214D65">
          <w:pgSz w:w="11900" w:h="16840"/>
          <w:pgMar w:top="1302" w:right="1301" w:bottom="1628" w:left="1301" w:header="0" w:footer="3" w:gutter="0"/>
          <w:cols w:space="720"/>
          <w:noEndnote/>
          <w:docGrid w:linePitch="360"/>
        </w:sectPr>
      </w:pPr>
    </w:p>
    <w:p w:rsidR="00214D65" w:rsidRDefault="00EB12C2">
      <w:pPr>
        <w:pStyle w:val="23"/>
        <w:shd w:val="clear" w:color="auto" w:fill="auto"/>
        <w:spacing w:after="341" w:line="320" w:lineRule="exact"/>
        <w:jc w:val="right"/>
      </w:pPr>
      <w:r>
        <w:lastRenderedPageBreak/>
        <w:t>Приложение А</w:t>
      </w:r>
    </w:p>
    <w:p w:rsidR="00214D65" w:rsidRDefault="00EB12C2">
      <w:pPr>
        <w:pStyle w:val="120"/>
        <w:keepNext/>
        <w:keepLines/>
        <w:shd w:val="clear" w:color="auto" w:fill="auto"/>
        <w:spacing w:before="0" w:after="340" w:line="370" w:lineRule="exact"/>
        <w:ind w:right="700"/>
        <w:jc w:val="center"/>
      </w:pPr>
      <w:bookmarkStart w:id="11" w:name="bookmark11"/>
      <w:r>
        <w:t>КОНВЕНЦИЯ О ПРАВАХ ИНВАЛИДОВ</w:t>
      </w:r>
      <w:r>
        <w:br/>
        <w:t>(извлечения)</w:t>
      </w:r>
      <w:bookmarkEnd w:id="11"/>
    </w:p>
    <w:p w:rsidR="00214D65" w:rsidRDefault="00EB12C2">
      <w:pPr>
        <w:pStyle w:val="23"/>
        <w:shd w:val="clear" w:color="auto" w:fill="auto"/>
        <w:spacing w:line="320" w:lineRule="exact"/>
        <w:ind w:firstLine="740"/>
      </w:pPr>
      <w:r>
        <w:t>Статья 1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Цель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 xml:space="preserve">Цель настоящей Конвенции заключается в поощрении, защите и обеспечении полного и равного осуществления всеми инвалидами всех прав человека и основных свобод, а также в поощрении уважения присущего им </w:t>
      </w:r>
      <w:r>
        <w:t>достоинства.</w:t>
      </w:r>
    </w:p>
    <w:p w:rsidR="00214D65" w:rsidRDefault="00EB12C2">
      <w:pPr>
        <w:pStyle w:val="23"/>
        <w:shd w:val="clear" w:color="auto" w:fill="auto"/>
        <w:spacing w:after="336" w:line="365" w:lineRule="exact"/>
        <w:ind w:firstLine="740"/>
      </w:pPr>
      <w:r>
        <w:t>К инвалидам относятся лица с устойчивыми физическими, психическими, интеллектуальными или сенсорными нарушениями, которые при взаимодействии с различными барьерами могут мешать их полному и эффективному участию в жизни общества наравне с други</w:t>
      </w:r>
      <w:r>
        <w:t>ми.</w:t>
      </w:r>
    </w:p>
    <w:p w:rsidR="00214D65" w:rsidRDefault="00EB12C2">
      <w:pPr>
        <w:pStyle w:val="23"/>
        <w:shd w:val="clear" w:color="auto" w:fill="auto"/>
        <w:spacing w:line="320" w:lineRule="exact"/>
        <w:ind w:firstLine="740"/>
      </w:pPr>
      <w:r>
        <w:t>Статья 2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Определения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Для целей настоящей Конвенции: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«общение» включает использование языков, текстов, азбуки Брайля, тактильного общения, крупного шрифта, доступных мультимедийных средств, равно как печатных материалов, аудиосредств, обычного языка, чт</w:t>
      </w:r>
      <w:r>
        <w:t>ецов, а также усиливающих и альтернативных методов, способов и форматов общения, включая доступную информационно-коммуникационную технологию;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«язык» включает речевые и жестовые языки и другие формы неречевых языков;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«дискриминация по признаку инвалидности»</w:t>
      </w:r>
      <w:r>
        <w:t xml:space="preserve"> означает любое различие, исключение или ограничение по причине инвалидности, целью или результатом которого является умаление или отрицание признания, реализации или осуществления наравне с другими всех прав человека и основных свобод в политической, экон</w:t>
      </w:r>
      <w:r>
        <w:t>омической, социальной, культурной, гражданской или любой иной области. Она включает все формы дискриминации, в том числе отказ в разумном приспособлении;</w:t>
      </w:r>
    </w:p>
    <w:p w:rsidR="00214D65" w:rsidRDefault="00EB12C2">
      <w:pPr>
        <w:pStyle w:val="23"/>
        <w:shd w:val="clear" w:color="auto" w:fill="auto"/>
        <w:spacing w:line="365" w:lineRule="exact"/>
        <w:jc w:val="right"/>
      </w:pPr>
      <w:r>
        <w:t>«разумное приспособление» означает внесение, когда это нужно в конкретном случае, необходимых и подход</w:t>
      </w:r>
      <w:r>
        <w:t>ящих</w:t>
      </w:r>
    </w:p>
    <w:p w:rsidR="00214D65" w:rsidRDefault="00EB12C2">
      <w:pPr>
        <w:pStyle w:val="23"/>
        <w:shd w:val="clear" w:color="auto" w:fill="auto"/>
        <w:spacing w:line="365" w:lineRule="exact"/>
      </w:pPr>
      <w:r>
        <w:lastRenderedPageBreak/>
        <w:t>модификаций и коррективов, не становящихся несоразмерным или неоправданным бременем, в целях обеспечения реализации или осуществления инвалидами наравне с другими всех прав человека и основных свобод;</w:t>
      </w:r>
    </w:p>
    <w:p w:rsidR="00214D65" w:rsidRDefault="00EB12C2">
      <w:pPr>
        <w:pStyle w:val="23"/>
        <w:shd w:val="clear" w:color="auto" w:fill="auto"/>
        <w:spacing w:after="300" w:line="365" w:lineRule="exact"/>
        <w:ind w:firstLine="740"/>
      </w:pPr>
      <w:r>
        <w:t xml:space="preserve">«универсальный дизайн» означает дизайн предметов, </w:t>
      </w:r>
      <w:r>
        <w:t>обстановок, программ и услуг, призванный сделать их в максимально возможной степени пригодными к пользованию для всех людей без необходимости адаптации или специального дизайна. «Универсальный дизайн» не исключает ассистивные устройства для конкретных груп</w:t>
      </w:r>
      <w:r>
        <w:t>п инвалидов, где это необходимо.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Статья 3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Общие принципы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Принципами настоящей Конвенции являются:</w:t>
      </w:r>
    </w:p>
    <w:p w:rsidR="00214D65" w:rsidRDefault="00EB12C2">
      <w:pPr>
        <w:pStyle w:val="23"/>
        <w:numPr>
          <w:ilvl w:val="0"/>
          <w:numId w:val="15"/>
        </w:numPr>
        <w:shd w:val="clear" w:color="auto" w:fill="auto"/>
        <w:tabs>
          <w:tab w:val="left" w:pos="1150"/>
        </w:tabs>
        <w:spacing w:line="365" w:lineRule="exact"/>
        <w:ind w:firstLine="740"/>
      </w:pPr>
      <w:r>
        <w:t>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214D65" w:rsidRDefault="00EB12C2">
      <w:pPr>
        <w:pStyle w:val="23"/>
        <w:numPr>
          <w:ilvl w:val="0"/>
          <w:numId w:val="15"/>
        </w:numPr>
        <w:shd w:val="clear" w:color="auto" w:fill="auto"/>
        <w:tabs>
          <w:tab w:val="left" w:pos="1190"/>
        </w:tabs>
        <w:spacing w:line="365" w:lineRule="exact"/>
        <w:ind w:firstLine="740"/>
      </w:pPr>
      <w:r>
        <w:t>недискриминация;</w:t>
      </w:r>
    </w:p>
    <w:p w:rsidR="00214D65" w:rsidRDefault="00EB12C2">
      <w:pPr>
        <w:pStyle w:val="23"/>
        <w:numPr>
          <w:ilvl w:val="0"/>
          <w:numId w:val="15"/>
        </w:numPr>
        <w:shd w:val="clear" w:color="auto" w:fill="auto"/>
        <w:tabs>
          <w:tab w:val="left" w:pos="1155"/>
        </w:tabs>
        <w:spacing w:line="365" w:lineRule="exact"/>
        <w:ind w:firstLine="740"/>
      </w:pPr>
      <w:r>
        <w:t>полное</w:t>
      </w:r>
      <w:r>
        <w:t xml:space="preserve"> и эффективное вовлечение и включение в общество;</w:t>
      </w:r>
    </w:p>
    <w:p w:rsidR="00214D65" w:rsidRDefault="00EB12C2">
      <w:pPr>
        <w:pStyle w:val="23"/>
        <w:numPr>
          <w:ilvl w:val="0"/>
          <w:numId w:val="15"/>
        </w:numPr>
        <w:shd w:val="clear" w:color="auto" w:fill="auto"/>
        <w:tabs>
          <w:tab w:val="left" w:pos="1190"/>
        </w:tabs>
        <w:spacing w:line="365" w:lineRule="exact"/>
        <w:ind w:firstLine="740"/>
      </w:pPr>
      <w:r>
        <w:t>уважение особенностей инвалидов и их принятие в</w:t>
      </w:r>
    </w:p>
    <w:p w:rsidR="00214D65" w:rsidRDefault="00EB12C2">
      <w:pPr>
        <w:pStyle w:val="23"/>
        <w:shd w:val="clear" w:color="auto" w:fill="auto"/>
        <w:tabs>
          <w:tab w:val="left" w:pos="8261"/>
        </w:tabs>
        <w:spacing w:line="365" w:lineRule="exact"/>
      </w:pPr>
      <w:r>
        <w:t>качестве компонента людского многообразия и</w:t>
      </w:r>
      <w:r>
        <w:tab/>
        <w:t>части</w:t>
      </w:r>
    </w:p>
    <w:p w:rsidR="00214D65" w:rsidRDefault="00EB12C2">
      <w:pPr>
        <w:pStyle w:val="23"/>
        <w:shd w:val="clear" w:color="auto" w:fill="auto"/>
        <w:spacing w:line="365" w:lineRule="exact"/>
      </w:pPr>
      <w:r>
        <w:t>человечества;</w:t>
      </w:r>
    </w:p>
    <w:p w:rsidR="00214D65" w:rsidRDefault="00EB12C2">
      <w:pPr>
        <w:pStyle w:val="23"/>
        <w:numPr>
          <w:ilvl w:val="0"/>
          <w:numId w:val="15"/>
        </w:numPr>
        <w:shd w:val="clear" w:color="auto" w:fill="auto"/>
        <w:tabs>
          <w:tab w:val="left" w:pos="1190"/>
        </w:tabs>
        <w:spacing w:line="365" w:lineRule="exact"/>
        <w:ind w:firstLine="740"/>
      </w:pPr>
      <w:r>
        <w:t>равенство возможностей;</w:t>
      </w:r>
    </w:p>
    <w:p w:rsidR="00214D65" w:rsidRDefault="00EB12C2">
      <w:pPr>
        <w:pStyle w:val="23"/>
        <w:numPr>
          <w:ilvl w:val="0"/>
          <w:numId w:val="15"/>
        </w:numPr>
        <w:shd w:val="clear" w:color="auto" w:fill="auto"/>
        <w:tabs>
          <w:tab w:val="left" w:pos="1180"/>
        </w:tabs>
        <w:spacing w:line="365" w:lineRule="exact"/>
        <w:ind w:firstLine="740"/>
      </w:pPr>
      <w:r>
        <w:t>доступность;</w:t>
      </w:r>
    </w:p>
    <w:p w:rsidR="00214D65" w:rsidRDefault="00EB12C2">
      <w:pPr>
        <w:pStyle w:val="23"/>
        <w:numPr>
          <w:ilvl w:val="0"/>
          <w:numId w:val="15"/>
        </w:numPr>
        <w:shd w:val="clear" w:color="auto" w:fill="auto"/>
        <w:tabs>
          <w:tab w:val="left" w:pos="1199"/>
        </w:tabs>
        <w:spacing w:line="365" w:lineRule="exact"/>
        <w:ind w:firstLine="740"/>
      </w:pPr>
      <w:r>
        <w:t>равенство мужчин и женщин;</w:t>
      </w:r>
    </w:p>
    <w:p w:rsidR="00214D65" w:rsidRDefault="00EB12C2">
      <w:pPr>
        <w:pStyle w:val="23"/>
        <w:numPr>
          <w:ilvl w:val="0"/>
          <w:numId w:val="15"/>
        </w:numPr>
        <w:shd w:val="clear" w:color="auto" w:fill="auto"/>
        <w:tabs>
          <w:tab w:val="left" w:pos="1199"/>
        </w:tabs>
        <w:spacing w:line="365" w:lineRule="exact"/>
        <w:ind w:firstLine="740"/>
      </w:pPr>
      <w:r>
        <w:t>уважение развивающихся способн</w:t>
      </w:r>
      <w:r>
        <w:t>остей детей-инвалидов</w:t>
      </w:r>
    </w:p>
    <w:p w:rsidR="00214D65" w:rsidRDefault="00EB12C2">
      <w:pPr>
        <w:pStyle w:val="23"/>
        <w:shd w:val="clear" w:color="auto" w:fill="auto"/>
        <w:tabs>
          <w:tab w:val="left" w:pos="3605"/>
          <w:tab w:val="left" w:pos="8261"/>
        </w:tabs>
        <w:spacing w:line="365" w:lineRule="exact"/>
      </w:pPr>
      <w:r>
        <w:t>и уважение права</w:t>
      </w:r>
      <w:r>
        <w:tab/>
        <w:t>детей-инвалидов сохранять</w:t>
      </w:r>
      <w:r>
        <w:tab/>
        <w:t>свою</w:t>
      </w:r>
    </w:p>
    <w:p w:rsidR="00214D65" w:rsidRDefault="00EB12C2">
      <w:pPr>
        <w:pStyle w:val="23"/>
        <w:shd w:val="clear" w:color="auto" w:fill="auto"/>
        <w:spacing w:after="660" w:line="365" w:lineRule="exact"/>
      </w:pPr>
      <w:r>
        <w:t>индивидуальность.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Статья 8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Просветительно-воспитательная работа</w:t>
      </w:r>
    </w:p>
    <w:p w:rsidR="00214D65" w:rsidRDefault="00EB12C2">
      <w:pPr>
        <w:pStyle w:val="23"/>
        <w:numPr>
          <w:ilvl w:val="0"/>
          <w:numId w:val="16"/>
        </w:numPr>
        <w:shd w:val="clear" w:color="auto" w:fill="auto"/>
        <w:tabs>
          <w:tab w:val="left" w:pos="1618"/>
        </w:tabs>
        <w:spacing w:line="365" w:lineRule="exact"/>
        <w:ind w:firstLine="740"/>
      </w:pPr>
      <w:r>
        <w:t>Государства-участники обязуются принимать безотлагательные, эффективные и надлежащие меры к тому, чтобы:</w:t>
      </w:r>
    </w:p>
    <w:p w:rsidR="00214D65" w:rsidRDefault="00EB12C2">
      <w:pPr>
        <w:pStyle w:val="23"/>
        <w:numPr>
          <w:ilvl w:val="0"/>
          <w:numId w:val="17"/>
        </w:numPr>
        <w:shd w:val="clear" w:color="auto" w:fill="auto"/>
        <w:tabs>
          <w:tab w:val="left" w:pos="1118"/>
        </w:tabs>
        <w:spacing w:line="365" w:lineRule="exact"/>
        <w:ind w:firstLine="740"/>
      </w:pPr>
      <w:r>
        <w:t xml:space="preserve">повышать </w:t>
      </w:r>
      <w:r>
        <w:t xml:space="preserve">просвещенность всего общества, в том числе на уровне семьи, в вопросах инвалидности и укреплять уважение прав </w:t>
      </w:r>
      <w:r>
        <w:lastRenderedPageBreak/>
        <w:t>и достоинства инвалидов;</w:t>
      </w:r>
    </w:p>
    <w:p w:rsidR="00214D65" w:rsidRDefault="00EB12C2">
      <w:pPr>
        <w:pStyle w:val="23"/>
        <w:numPr>
          <w:ilvl w:val="0"/>
          <w:numId w:val="17"/>
        </w:numPr>
        <w:shd w:val="clear" w:color="auto" w:fill="auto"/>
        <w:tabs>
          <w:tab w:val="left" w:pos="1332"/>
        </w:tabs>
        <w:spacing w:line="365" w:lineRule="exact"/>
        <w:ind w:firstLine="740"/>
      </w:pPr>
      <w:r>
        <w:t>вести борьбу со стереотипами, предрассудками и вредными обычаями в отношении инвалидов, в том числе на почве половой прин</w:t>
      </w:r>
      <w:r>
        <w:t>адлежности и возраста, во всех сферах жизни;</w:t>
      </w:r>
    </w:p>
    <w:p w:rsidR="00214D65" w:rsidRDefault="00EB12C2">
      <w:pPr>
        <w:pStyle w:val="23"/>
        <w:numPr>
          <w:ilvl w:val="0"/>
          <w:numId w:val="17"/>
        </w:numPr>
        <w:shd w:val="clear" w:color="auto" w:fill="auto"/>
        <w:tabs>
          <w:tab w:val="left" w:pos="1138"/>
        </w:tabs>
        <w:spacing w:line="365" w:lineRule="exact"/>
        <w:ind w:firstLine="740"/>
      </w:pPr>
      <w:r>
        <w:t>пропагандировать потенциал и вклад инвалидов.</w:t>
      </w:r>
    </w:p>
    <w:p w:rsidR="00214D65" w:rsidRDefault="00EB12C2">
      <w:pPr>
        <w:pStyle w:val="23"/>
        <w:numPr>
          <w:ilvl w:val="0"/>
          <w:numId w:val="16"/>
        </w:numPr>
        <w:shd w:val="clear" w:color="auto" w:fill="auto"/>
        <w:tabs>
          <w:tab w:val="left" w:pos="1109"/>
        </w:tabs>
        <w:spacing w:line="365" w:lineRule="exact"/>
        <w:ind w:firstLine="740"/>
      </w:pPr>
      <w:r>
        <w:t>Принимаемые с этой целью меры включают:</w:t>
      </w:r>
    </w:p>
    <w:p w:rsidR="00214D65" w:rsidRDefault="00EB12C2">
      <w:pPr>
        <w:pStyle w:val="23"/>
        <w:numPr>
          <w:ilvl w:val="0"/>
          <w:numId w:val="18"/>
        </w:numPr>
        <w:shd w:val="clear" w:color="auto" w:fill="auto"/>
        <w:tabs>
          <w:tab w:val="left" w:pos="1108"/>
        </w:tabs>
        <w:spacing w:line="365" w:lineRule="exact"/>
        <w:ind w:firstLine="740"/>
      </w:pPr>
      <w:r>
        <w:t>развертывание и ведение эффективных общественно</w:t>
      </w:r>
      <w:r>
        <w:softHyphen/>
        <w:t>просветительных кампаний, призванных:</w:t>
      </w:r>
    </w:p>
    <w:p w:rsidR="00214D65" w:rsidRDefault="00EB12C2">
      <w:pPr>
        <w:pStyle w:val="23"/>
        <w:numPr>
          <w:ilvl w:val="0"/>
          <w:numId w:val="15"/>
        </w:numPr>
        <w:shd w:val="clear" w:color="auto" w:fill="auto"/>
        <w:tabs>
          <w:tab w:val="left" w:pos="1088"/>
        </w:tabs>
        <w:spacing w:line="365" w:lineRule="exact"/>
        <w:ind w:firstLine="740"/>
      </w:pPr>
      <w:r>
        <w:t xml:space="preserve">воспитывать восприимчивость к правам </w:t>
      </w:r>
      <w:r>
        <w:t>инвалидов;</w:t>
      </w:r>
    </w:p>
    <w:p w:rsidR="00214D65" w:rsidRDefault="00EB12C2">
      <w:pPr>
        <w:pStyle w:val="23"/>
        <w:numPr>
          <w:ilvl w:val="0"/>
          <w:numId w:val="19"/>
        </w:numPr>
        <w:shd w:val="clear" w:color="auto" w:fill="auto"/>
        <w:tabs>
          <w:tab w:val="left" w:pos="1118"/>
        </w:tabs>
        <w:spacing w:line="365" w:lineRule="exact"/>
        <w:ind w:firstLine="740"/>
      </w:pPr>
      <w:r>
        <w:t>поощрять позитивные представления об инвалидах и более глубокое понимание их обществом;</w:t>
      </w:r>
    </w:p>
    <w:p w:rsidR="00214D65" w:rsidRDefault="00EB12C2">
      <w:pPr>
        <w:pStyle w:val="23"/>
        <w:numPr>
          <w:ilvl w:val="0"/>
          <w:numId w:val="19"/>
        </w:numPr>
        <w:shd w:val="clear" w:color="auto" w:fill="auto"/>
        <w:tabs>
          <w:tab w:val="left" w:pos="1332"/>
        </w:tabs>
        <w:spacing w:line="365" w:lineRule="exact"/>
        <w:ind w:firstLine="740"/>
      </w:pPr>
      <w:r>
        <w:t>содействовать признанию навыков, достоинств и способностей инвалидов, а также их вклада на рабочем месте и на рынке труда;</w:t>
      </w:r>
    </w:p>
    <w:p w:rsidR="00214D65" w:rsidRDefault="00EB12C2">
      <w:pPr>
        <w:pStyle w:val="23"/>
        <w:numPr>
          <w:ilvl w:val="0"/>
          <w:numId w:val="18"/>
        </w:numPr>
        <w:shd w:val="clear" w:color="auto" w:fill="auto"/>
        <w:tabs>
          <w:tab w:val="left" w:pos="1122"/>
        </w:tabs>
        <w:spacing w:line="365" w:lineRule="exact"/>
        <w:ind w:firstLine="740"/>
      </w:pPr>
      <w:r>
        <w:t>воспитание на всех уровнях системы</w:t>
      </w:r>
      <w:r>
        <w:t xml:space="preserve"> образования, в том числе у всех детей начиная с раннего возраста, уважительного отношения к правам инвалидов;</w:t>
      </w:r>
    </w:p>
    <w:p w:rsidR="00214D65" w:rsidRDefault="00EB12C2">
      <w:pPr>
        <w:pStyle w:val="23"/>
        <w:numPr>
          <w:ilvl w:val="0"/>
          <w:numId w:val="18"/>
        </w:numPr>
        <w:shd w:val="clear" w:color="auto" w:fill="auto"/>
        <w:tabs>
          <w:tab w:val="left" w:pos="1118"/>
        </w:tabs>
        <w:spacing w:line="365" w:lineRule="exact"/>
        <w:ind w:firstLine="740"/>
      </w:pPr>
      <w:r>
        <w:t>побуждение всех органов массовой информации к такому изображению инвалидов, которое согласуется с целью настоящей Конвенции;</w:t>
      </w:r>
    </w:p>
    <w:p w:rsidR="00214D65" w:rsidRDefault="00EB12C2">
      <w:pPr>
        <w:pStyle w:val="23"/>
        <w:numPr>
          <w:ilvl w:val="0"/>
          <w:numId w:val="18"/>
        </w:numPr>
        <w:shd w:val="clear" w:color="auto" w:fill="auto"/>
        <w:tabs>
          <w:tab w:val="left" w:pos="1108"/>
        </w:tabs>
        <w:spacing w:after="660" w:line="365" w:lineRule="exact"/>
        <w:ind w:firstLine="740"/>
      </w:pPr>
      <w:r>
        <w:t>продвижение воспитат</w:t>
      </w:r>
      <w:r>
        <w:t>ельно-ознакомительных программ, посвященных инвалидам и их правам.</w:t>
      </w:r>
    </w:p>
    <w:p w:rsidR="00214D65" w:rsidRDefault="00EB12C2">
      <w:pPr>
        <w:pStyle w:val="23"/>
        <w:shd w:val="clear" w:color="auto" w:fill="auto"/>
        <w:spacing w:line="365" w:lineRule="exact"/>
        <w:ind w:left="740" w:right="6560"/>
        <w:jc w:val="left"/>
      </w:pPr>
      <w:r>
        <w:t>Статья 9 Доступность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1. Чтобы наделить инвалидов возможностью вести независимый образ жизни и всесторонне участвовать во всех аспектах жизни, государства-участники принимают надлежащие меры</w:t>
      </w:r>
      <w:r>
        <w:t xml:space="preserve"> для обеспечения инвалидам доступа наравне с другими к физическому окружению, к транспорту, к информации и связи, включая информационно-коммуникационные технологии и системы, а также к другим объектам и услугам, открытым или предоставляемым для населения, </w:t>
      </w:r>
      <w:r>
        <w:t>как в городских, так и в сельских районах. Эти меры, которые включают выявление и устранение препятствий и барьеров, мешающих доступности, должны распространяться, в частности:</w:t>
      </w:r>
    </w:p>
    <w:p w:rsidR="00214D65" w:rsidRDefault="00EB12C2">
      <w:pPr>
        <w:pStyle w:val="23"/>
        <w:numPr>
          <w:ilvl w:val="0"/>
          <w:numId w:val="20"/>
        </w:numPr>
        <w:shd w:val="clear" w:color="auto" w:fill="auto"/>
        <w:tabs>
          <w:tab w:val="left" w:pos="1188"/>
        </w:tabs>
        <w:spacing w:line="365" w:lineRule="exact"/>
        <w:ind w:firstLine="740"/>
      </w:pPr>
      <w:r>
        <w:t xml:space="preserve">на здания, дороги, транспорт и другие внутренние и </w:t>
      </w:r>
      <w:r>
        <w:lastRenderedPageBreak/>
        <w:t>внешние объекты, включая шко</w:t>
      </w:r>
      <w:r>
        <w:t>лы, жилые дома, медицинские учреждения и рабочие места;</w:t>
      </w:r>
    </w:p>
    <w:p w:rsidR="00214D65" w:rsidRDefault="00EB12C2">
      <w:pPr>
        <w:pStyle w:val="23"/>
        <w:numPr>
          <w:ilvl w:val="0"/>
          <w:numId w:val="20"/>
        </w:numPr>
        <w:shd w:val="clear" w:color="auto" w:fill="auto"/>
        <w:tabs>
          <w:tab w:val="left" w:pos="1188"/>
        </w:tabs>
        <w:spacing w:line="365" w:lineRule="exact"/>
        <w:ind w:firstLine="740"/>
      </w:pPr>
      <w:r>
        <w:t>на информационные, коммуникационные и другие службы, включая электронные службы и экстренные службы.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2. Государства-участники принимают также надлежащие меры к тому, чтобы:</w:t>
      </w:r>
    </w:p>
    <w:p w:rsidR="00214D65" w:rsidRDefault="00EB12C2">
      <w:pPr>
        <w:pStyle w:val="23"/>
        <w:numPr>
          <w:ilvl w:val="0"/>
          <w:numId w:val="21"/>
        </w:numPr>
        <w:shd w:val="clear" w:color="auto" w:fill="auto"/>
        <w:tabs>
          <w:tab w:val="left" w:pos="1188"/>
        </w:tabs>
        <w:spacing w:line="365" w:lineRule="exact"/>
        <w:ind w:firstLine="740"/>
      </w:pPr>
      <w:r>
        <w:t>разрабатывать минимальные с</w:t>
      </w:r>
      <w:r>
        <w:t>тандарты и руководящие ориентиры, предусматривающие доступность объектов и услуг, открытых или предоставляемых для населения, вводить их в действие и следить за их соблюдением;</w:t>
      </w:r>
    </w:p>
    <w:p w:rsidR="00214D65" w:rsidRDefault="00EB12C2">
      <w:pPr>
        <w:pStyle w:val="23"/>
        <w:numPr>
          <w:ilvl w:val="0"/>
          <w:numId w:val="21"/>
        </w:numPr>
        <w:shd w:val="clear" w:color="auto" w:fill="auto"/>
        <w:tabs>
          <w:tab w:val="left" w:pos="1188"/>
        </w:tabs>
        <w:spacing w:line="365" w:lineRule="exact"/>
        <w:ind w:firstLine="740"/>
      </w:pPr>
      <w:r>
        <w:t>обеспечивать, чтобы частные предприятия, которые предлагают объекты и услуги, о</w:t>
      </w:r>
      <w:r>
        <w:t>ткрытые или предоставляемые для населения, учитывали все аспекты доступности для инвалидов;</w:t>
      </w:r>
    </w:p>
    <w:p w:rsidR="00214D65" w:rsidRDefault="00EB12C2">
      <w:pPr>
        <w:pStyle w:val="23"/>
        <w:numPr>
          <w:ilvl w:val="0"/>
          <w:numId w:val="21"/>
        </w:numPr>
        <w:shd w:val="clear" w:color="auto" w:fill="auto"/>
        <w:tabs>
          <w:tab w:val="left" w:pos="1103"/>
        </w:tabs>
        <w:spacing w:line="365" w:lineRule="exact"/>
        <w:ind w:firstLine="740"/>
      </w:pPr>
      <w:r>
        <w:t>организовывать для всех вовлеченных сторон инструктаж по проблемам доступности, с которыми сталкиваются инвалиды;</w:t>
      </w:r>
    </w:p>
    <w:p w:rsidR="00214D65" w:rsidRDefault="00EB12C2">
      <w:pPr>
        <w:pStyle w:val="23"/>
        <w:numPr>
          <w:ilvl w:val="0"/>
          <w:numId w:val="21"/>
        </w:numPr>
        <w:shd w:val="clear" w:color="auto" w:fill="auto"/>
        <w:tabs>
          <w:tab w:val="left" w:pos="1188"/>
        </w:tabs>
        <w:spacing w:line="365" w:lineRule="exact"/>
        <w:ind w:firstLine="740"/>
      </w:pPr>
      <w:r>
        <w:t>оснащать здания и другие объекты, открытые для нас</w:t>
      </w:r>
      <w:r>
        <w:t>еления, знаками, выполненными азбукой Брайля и в легкочитаемой и понятной форме;</w:t>
      </w:r>
    </w:p>
    <w:p w:rsidR="00214D65" w:rsidRDefault="00EB12C2">
      <w:pPr>
        <w:pStyle w:val="23"/>
        <w:numPr>
          <w:ilvl w:val="0"/>
          <w:numId w:val="21"/>
        </w:numPr>
        <w:shd w:val="clear" w:color="auto" w:fill="auto"/>
        <w:tabs>
          <w:tab w:val="left" w:pos="1188"/>
        </w:tabs>
        <w:spacing w:line="365" w:lineRule="exact"/>
        <w:ind w:firstLine="740"/>
      </w:pPr>
      <w:r>
        <w:t>предоставлять различные виды услуг помощников и посредников, в том числе проводников, чтецов и профессиональных сурдопереводчиков, для облегчения доступности зданий и других о</w:t>
      </w:r>
      <w:r>
        <w:t>бъектов, открытых для населения;</w:t>
      </w:r>
    </w:p>
    <w:p w:rsidR="00214D65" w:rsidRDefault="00EB12C2">
      <w:pPr>
        <w:pStyle w:val="23"/>
        <w:numPr>
          <w:ilvl w:val="0"/>
          <w:numId w:val="21"/>
        </w:numPr>
        <w:shd w:val="clear" w:color="auto" w:fill="auto"/>
        <w:tabs>
          <w:tab w:val="left" w:pos="1036"/>
        </w:tabs>
        <w:spacing w:line="365" w:lineRule="exact"/>
        <w:ind w:firstLine="740"/>
      </w:pPr>
      <w:r>
        <w:t>развивать другие надлежащие формы оказания инвалидам помощи и поддержки, обеспечивающие им доступ к информации;</w:t>
      </w:r>
    </w:p>
    <w:p w:rsidR="00214D65" w:rsidRDefault="00EB12C2">
      <w:pPr>
        <w:pStyle w:val="23"/>
        <w:numPr>
          <w:ilvl w:val="0"/>
          <w:numId w:val="21"/>
        </w:numPr>
        <w:shd w:val="clear" w:color="auto" w:fill="auto"/>
        <w:tabs>
          <w:tab w:val="left" w:pos="1188"/>
        </w:tabs>
        <w:spacing w:line="365" w:lineRule="exact"/>
        <w:ind w:firstLine="740"/>
      </w:pPr>
      <w:r>
        <w:t>поощрять доступ инвалидов к новым информационно - коммуникационным технологиям и системам, включая Интернет;</w:t>
      </w:r>
    </w:p>
    <w:p w:rsidR="00214D65" w:rsidRDefault="00EB12C2">
      <w:pPr>
        <w:pStyle w:val="23"/>
        <w:numPr>
          <w:ilvl w:val="0"/>
          <w:numId w:val="21"/>
        </w:numPr>
        <w:shd w:val="clear" w:color="auto" w:fill="auto"/>
        <w:tabs>
          <w:tab w:val="left" w:pos="1188"/>
        </w:tabs>
        <w:spacing w:line="365" w:lineRule="exact"/>
        <w:ind w:firstLine="740"/>
      </w:pPr>
      <w:r>
        <w:t>по</w:t>
      </w:r>
      <w:r>
        <w:t>ощрять проектирование, разработку, производство и распространение изначально доступных информационно</w:t>
      </w:r>
      <w:r>
        <w:softHyphen/>
        <w:t>коммуникационных технологий и систем, так чтобы доступность этих технологий и систем достигалась при минимальных затратах.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Статья 19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 xml:space="preserve">Самостоятельный образ </w:t>
      </w:r>
      <w:r>
        <w:t>жизни и вовлеченность в местное сообщество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Государства-участники настоящей Конвенции признают равное право всех инвалидов жить в обычных местах проживания, при равных с другими людьми вариантах выбора, и принимают эффективные и надлежащие меры для того, чт</w:t>
      </w:r>
      <w:r>
        <w:t xml:space="preserve">обы содействовать полной реализации инвалидами этого права и их полному </w:t>
      </w:r>
      <w:r>
        <w:lastRenderedPageBreak/>
        <w:t>включению и вовлечению в местное сообщество, в том числе обеспечивая, чтобы:</w:t>
      </w:r>
    </w:p>
    <w:p w:rsidR="00214D65" w:rsidRDefault="00EB12C2">
      <w:pPr>
        <w:pStyle w:val="23"/>
        <w:numPr>
          <w:ilvl w:val="0"/>
          <w:numId w:val="22"/>
        </w:numPr>
        <w:shd w:val="clear" w:color="auto" w:fill="auto"/>
        <w:tabs>
          <w:tab w:val="left" w:pos="1304"/>
        </w:tabs>
        <w:spacing w:line="365" w:lineRule="exact"/>
        <w:ind w:firstLine="740"/>
      </w:pPr>
      <w:r>
        <w:t>инвалиды имели возможность выбирать наравне с другими людьми свое место жительства и то, где и с кем прожив</w:t>
      </w:r>
      <w:r>
        <w:t>ать, и не были обязаны проживать в каких-то определенных жилищных условиях;</w:t>
      </w:r>
    </w:p>
    <w:p w:rsidR="00214D65" w:rsidRDefault="00EB12C2">
      <w:pPr>
        <w:pStyle w:val="23"/>
        <w:numPr>
          <w:ilvl w:val="0"/>
          <w:numId w:val="22"/>
        </w:numPr>
        <w:shd w:val="clear" w:color="auto" w:fill="auto"/>
        <w:tabs>
          <w:tab w:val="left" w:pos="1105"/>
        </w:tabs>
        <w:spacing w:line="365" w:lineRule="exact"/>
        <w:ind w:firstLine="740"/>
      </w:pPr>
      <w:r>
        <w:t>инвалиды имели доступ к разного рода оказываемым на дому, по месту жительства и иным вспомогательным услугам на базе местного сообщества, включая персональную помощь, необходимую д</w:t>
      </w:r>
      <w:r>
        <w:t>ля поддержки жизни в местном сообществе и включения в него, а также для недопущения изоляции или сегрегации от местного сообщества;</w:t>
      </w:r>
    </w:p>
    <w:p w:rsidR="00214D65" w:rsidRDefault="00EB12C2">
      <w:pPr>
        <w:pStyle w:val="23"/>
        <w:numPr>
          <w:ilvl w:val="0"/>
          <w:numId w:val="22"/>
        </w:numPr>
        <w:shd w:val="clear" w:color="auto" w:fill="auto"/>
        <w:tabs>
          <w:tab w:val="left" w:pos="1304"/>
        </w:tabs>
        <w:spacing w:after="300" w:line="365" w:lineRule="exact"/>
        <w:ind w:firstLine="740"/>
      </w:pPr>
      <w:r>
        <w:t>услуги и объекты коллективного пользования, предназначенные для населения в целом, были в равной степени доступны для инвали</w:t>
      </w:r>
      <w:r>
        <w:t>дов и отвечали их нуждам.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Статья 20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Индивидуальная мобильность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Государства-участники принимают эффективные меры для обеспечения индивидуальной мобильности инвалидов с максимально возможной степенью их самостоятельности, в том числе путем:</w:t>
      </w:r>
    </w:p>
    <w:p w:rsidR="00214D65" w:rsidRDefault="00EB12C2">
      <w:pPr>
        <w:pStyle w:val="23"/>
        <w:numPr>
          <w:ilvl w:val="0"/>
          <w:numId w:val="23"/>
        </w:numPr>
        <w:shd w:val="clear" w:color="auto" w:fill="auto"/>
        <w:tabs>
          <w:tab w:val="left" w:pos="1304"/>
        </w:tabs>
        <w:spacing w:line="365" w:lineRule="exact"/>
        <w:ind w:firstLine="740"/>
      </w:pPr>
      <w:r>
        <w:t>содействия индиви</w:t>
      </w:r>
      <w:r>
        <w:t>дуальной мобильности инвалидов избираемым ими способом, в выбираемое ими время и по доступной цене;</w:t>
      </w:r>
    </w:p>
    <w:p w:rsidR="00214D65" w:rsidRDefault="00EB12C2">
      <w:pPr>
        <w:pStyle w:val="23"/>
        <w:numPr>
          <w:ilvl w:val="0"/>
          <w:numId w:val="23"/>
        </w:numPr>
        <w:shd w:val="clear" w:color="auto" w:fill="auto"/>
        <w:tabs>
          <w:tab w:val="left" w:pos="1304"/>
        </w:tabs>
        <w:spacing w:line="365" w:lineRule="exact"/>
        <w:ind w:firstLine="740"/>
      </w:pPr>
      <w:r>
        <w:t>облегчения доступа инвалидов к качественным средствам, облегчающим мобильность, устройствам, ассистивным технологиям и услугам помощников и посредников, в т</w:t>
      </w:r>
      <w:r>
        <w:t>ом числе за счет их предоставления по доступной цене;</w:t>
      </w:r>
    </w:p>
    <w:p w:rsidR="00214D65" w:rsidRDefault="00EB12C2">
      <w:pPr>
        <w:pStyle w:val="23"/>
        <w:numPr>
          <w:ilvl w:val="0"/>
          <w:numId w:val="23"/>
        </w:numPr>
        <w:shd w:val="clear" w:color="auto" w:fill="auto"/>
        <w:tabs>
          <w:tab w:val="left" w:pos="1123"/>
        </w:tabs>
        <w:spacing w:line="365" w:lineRule="exact"/>
        <w:ind w:firstLine="740"/>
      </w:pPr>
      <w:r>
        <w:t>обучения инвалидов и работающих с ними кадров специалистов навыкам мобильности;</w:t>
      </w:r>
    </w:p>
    <w:p w:rsidR="00214D65" w:rsidRDefault="00EB12C2">
      <w:pPr>
        <w:pStyle w:val="23"/>
        <w:numPr>
          <w:ilvl w:val="0"/>
          <w:numId w:val="23"/>
        </w:numPr>
        <w:shd w:val="clear" w:color="auto" w:fill="auto"/>
        <w:tabs>
          <w:tab w:val="left" w:pos="1368"/>
        </w:tabs>
        <w:spacing w:after="300" w:line="365" w:lineRule="exact"/>
        <w:ind w:firstLine="740"/>
      </w:pPr>
      <w:r>
        <w:t xml:space="preserve">побуждения предприятий, которые занимаются производством средств, облегчающих мобильность, устройств и ассистивных </w:t>
      </w:r>
      <w:r>
        <w:t>технологий, к учету всех аспектов мобильности инвалидов.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Статья 21</w:t>
      </w:r>
    </w:p>
    <w:p w:rsidR="00214D65" w:rsidRDefault="00EB12C2">
      <w:pPr>
        <w:pStyle w:val="120"/>
        <w:keepNext/>
        <w:keepLines/>
        <w:shd w:val="clear" w:color="auto" w:fill="auto"/>
        <w:spacing w:before="0" w:after="0"/>
        <w:ind w:firstLine="740"/>
        <w:jc w:val="both"/>
      </w:pPr>
      <w:bookmarkStart w:id="12" w:name="bookmark12"/>
      <w:r>
        <w:lastRenderedPageBreak/>
        <w:t>Свобода выражения мнения и убеждений и доступ к информации</w:t>
      </w:r>
      <w:bookmarkEnd w:id="12"/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Государства-участники принимают все надлежащие меры для обеспечения того, чтобы инвалиды могли пользоваться правом на свободу выра</w:t>
      </w:r>
      <w:r>
        <w:t>жения мнения и убеждений, включая свободу искать, получать и распространять информацию и идеи наравне с другими, пользуясь по своему выбору всеми формами общения, определяемыми в статье 2 настоящей Конвенции, включая:</w:t>
      </w:r>
    </w:p>
    <w:p w:rsidR="00214D65" w:rsidRDefault="00EB12C2">
      <w:pPr>
        <w:pStyle w:val="23"/>
        <w:numPr>
          <w:ilvl w:val="0"/>
          <w:numId w:val="24"/>
        </w:numPr>
        <w:shd w:val="clear" w:color="auto" w:fill="auto"/>
        <w:tabs>
          <w:tab w:val="left" w:pos="1123"/>
        </w:tabs>
        <w:spacing w:line="365" w:lineRule="exact"/>
        <w:ind w:firstLine="740"/>
      </w:pPr>
      <w:r>
        <w:t>снабжение инвалидов информацией, предн</w:t>
      </w:r>
      <w:r>
        <w:t>азначенной для широкой публики, в доступных форматах и с использованием технологий, учитывающих разные формы инвалидности, своевременно и без дополнительной платы;</w:t>
      </w:r>
    </w:p>
    <w:p w:rsidR="00214D65" w:rsidRDefault="00EB12C2">
      <w:pPr>
        <w:pStyle w:val="23"/>
        <w:numPr>
          <w:ilvl w:val="0"/>
          <w:numId w:val="24"/>
        </w:numPr>
        <w:shd w:val="clear" w:color="auto" w:fill="auto"/>
        <w:tabs>
          <w:tab w:val="left" w:pos="1123"/>
        </w:tabs>
        <w:spacing w:line="365" w:lineRule="exact"/>
        <w:ind w:firstLine="740"/>
      </w:pPr>
      <w:r>
        <w:t>принятие и содействие использованию в официальных сношениях: жестовых языков, азбуки Брайля,</w:t>
      </w:r>
      <w:r>
        <w:t xml:space="preserve"> усиливающих и альтернативных способов общения и всех других доступных способов, методов и форматов общения по выбору инвалидов;</w:t>
      </w:r>
    </w:p>
    <w:p w:rsidR="00214D65" w:rsidRDefault="00EB12C2">
      <w:pPr>
        <w:pStyle w:val="23"/>
        <w:numPr>
          <w:ilvl w:val="0"/>
          <w:numId w:val="24"/>
        </w:numPr>
        <w:shd w:val="clear" w:color="auto" w:fill="auto"/>
        <w:tabs>
          <w:tab w:val="left" w:pos="1522"/>
        </w:tabs>
        <w:spacing w:line="365" w:lineRule="exact"/>
        <w:ind w:firstLine="740"/>
      </w:pPr>
      <w:r>
        <w:t>активное побуждение частных предприятий, оказывающих услуги широкой публике, в том числе через Интернет, к предоставлению инфор</w:t>
      </w:r>
      <w:r>
        <w:t>мации и услуг в доступных и пригодных для инвалидов форматах;</w:t>
      </w:r>
    </w:p>
    <w:p w:rsidR="00214D65" w:rsidRDefault="00EB12C2">
      <w:pPr>
        <w:pStyle w:val="23"/>
        <w:numPr>
          <w:ilvl w:val="0"/>
          <w:numId w:val="24"/>
        </w:numPr>
        <w:shd w:val="clear" w:color="auto" w:fill="auto"/>
        <w:tabs>
          <w:tab w:val="left" w:pos="1123"/>
        </w:tabs>
        <w:spacing w:after="656" w:line="365" w:lineRule="exact"/>
        <w:ind w:firstLine="740"/>
      </w:pPr>
      <w:r>
        <w:t>побуждение средств массовой информации, в том числе предоставляющих информацию через Интернет, к превращению своих услуг в доступные для инвалидов;</w:t>
      </w:r>
    </w:p>
    <w:p w:rsidR="00214D65" w:rsidRDefault="00EB12C2">
      <w:pPr>
        <w:pStyle w:val="120"/>
        <w:keepNext/>
        <w:keepLines/>
        <w:shd w:val="clear" w:color="auto" w:fill="auto"/>
        <w:spacing w:before="0" w:after="0" w:line="370" w:lineRule="exact"/>
        <w:ind w:left="740" w:right="6520"/>
      </w:pPr>
      <w:bookmarkStart w:id="13" w:name="bookmark13"/>
      <w:r>
        <w:t>Статья 24 Образование</w:t>
      </w:r>
      <w:bookmarkEnd w:id="13"/>
    </w:p>
    <w:p w:rsidR="00214D65" w:rsidRDefault="00EB12C2">
      <w:pPr>
        <w:pStyle w:val="23"/>
        <w:shd w:val="clear" w:color="auto" w:fill="auto"/>
        <w:spacing w:after="300"/>
        <w:ind w:firstLine="740"/>
      </w:pPr>
      <w:r>
        <w:t>1. Государства-участники</w:t>
      </w:r>
      <w:r>
        <w:t xml:space="preserve"> признают право инвалидов на 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жизни,...</w:t>
      </w:r>
    </w:p>
    <w:p w:rsidR="00214D65" w:rsidRDefault="00EB12C2">
      <w:pPr>
        <w:pStyle w:val="23"/>
        <w:numPr>
          <w:ilvl w:val="0"/>
          <w:numId w:val="25"/>
        </w:numPr>
        <w:shd w:val="clear" w:color="auto" w:fill="auto"/>
        <w:tabs>
          <w:tab w:val="left" w:pos="1135"/>
        </w:tabs>
        <w:ind w:firstLine="740"/>
      </w:pPr>
      <w:r>
        <w:t>При реализации этог</w:t>
      </w:r>
      <w:r>
        <w:t>о права государства-участники обеспечивают, чтобы:</w:t>
      </w:r>
    </w:p>
    <w:p w:rsidR="00214D65" w:rsidRDefault="00EB12C2">
      <w:pPr>
        <w:pStyle w:val="23"/>
        <w:numPr>
          <w:ilvl w:val="0"/>
          <w:numId w:val="26"/>
        </w:numPr>
        <w:shd w:val="clear" w:color="auto" w:fill="auto"/>
        <w:tabs>
          <w:tab w:val="left" w:pos="1135"/>
        </w:tabs>
        <w:ind w:firstLine="740"/>
      </w:pPr>
      <w:r>
        <w:t xml:space="preserve">инвалиды не исключались по причине инвалидности из системы общего образования, а дети-инвалиды — из системы бесплатного и обязательного начального образования или </w:t>
      </w:r>
      <w:r>
        <w:lastRenderedPageBreak/>
        <w:t>среднего образования;</w:t>
      </w:r>
    </w:p>
    <w:p w:rsidR="00214D65" w:rsidRDefault="00EB12C2">
      <w:pPr>
        <w:pStyle w:val="23"/>
        <w:numPr>
          <w:ilvl w:val="0"/>
          <w:numId w:val="26"/>
        </w:numPr>
        <w:shd w:val="clear" w:color="auto" w:fill="auto"/>
        <w:tabs>
          <w:tab w:val="left" w:pos="1320"/>
        </w:tabs>
        <w:spacing w:line="365" w:lineRule="exact"/>
        <w:ind w:firstLine="740"/>
      </w:pPr>
      <w:r>
        <w:t>инвалиды имели нарав</w:t>
      </w:r>
      <w:r>
        <w:t>не с другими доступ к инклюзивному, качественному и бесплатному начальному образованию и среднему образованию в местах своего проживания;</w:t>
      </w:r>
    </w:p>
    <w:p w:rsidR="00214D65" w:rsidRDefault="00EB12C2">
      <w:pPr>
        <w:pStyle w:val="23"/>
        <w:numPr>
          <w:ilvl w:val="0"/>
          <w:numId w:val="26"/>
        </w:numPr>
        <w:shd w:val="clear" w:color="auto" w:fill="auto"/>
        <w:tabs>
          <w:tab w:val="left" w:pos="1135"/>
        </w:tabs>
        <w:spacing w:line="365" w:lineRule="exact"/>
        <w:ind w:firstLine="740"/>
      </w:pPr>
      <w:r>
        <w:t>обеспечивалось разумное приспособление, учитывающее индивидуальные потребности;</w:t>
      </w:r>
    </w:p>
    <w:p w:rsidR="00214D65" w:rsidRDefault="00EB12C2">
      <w:pPr>
        <w:pStyle w:val="23"/>
        <w:numPr>
          <w:ilvl w:val="0"/>
          <w:numId w:val="26"/>
        </w:numPr>
        <w:shd w:val="clear" w:color="auto" w:fill="auto"/>
        <w:tabs>
          <w:tab w:val="left" w:pos="1135"/>
        </w:tabs>
        <w:spacing w:line="365" w:lineRule="exact"/>
        <w:ind w:firstLine="740"/>
      </w:pPr>
      <w:r>
        <w:t>инвалиды получали внутри системы общег</w:t>
      </w:r>
      <w:r>
        <w:t>о образования требуемую поддержку для облегчения их эффективного обучения;</w:t>
      </w:r>
    </w:p>
    <w:p w:rsidR="00214D65" w:rsidRDefault="00EB12C2">
      <w:pPr>
        <w:pStyle w:val="23"/>
        <w:numPr>
          <w:ilvl w:val="0"/>
          <w:numId w:val="26"/>
        </w:numPr>
        <w:shd w:val="clear" w:color="auto" w:fill="auto"/>
        <w:tabs>
          <w:tab w:val="left" w:pos="1135"/>
        </w:tabs>
        <w:spacing w:after="300" w:line="365" w:lineRule="exact"/>
        <w:ind w:firstLine="740"/>
      </w:pPr>
      <w:r>
        <w:t>в обстановке, максимально способствующей освоению знаний и социальному развитию, сообразно с целью полной охваченности принимались эффективные меры по организации индивидуализирован</w:t>
      </w:r>
      <w:r>
        <w:t>ной поддержки.</w:t>
      </w:r>
    </w:p>
    <w:p w:rsidR="00214D65" w:rsidRDefault="00EB12C2">
      <w:pPr>
        <w:pStyle w:val="23"/>
        <w:shd w:val="clear" w:color="auto" w:fill="auto"/>
        <w:spacing w:after="336" w:line="365" w:lineRule="exact"/>
        <w:ind w:firstLine="740"/>
      </w:pPr>
      <w:r>
        <w:t>5. Государства-участники обеспечивают, чтобы инвалиды могли иметь доступ к общему высшему образованию, профессиональному обучению, образованию для взрослых и обучению в течение всей жизни без дискриминации и наравне с другими. С этой целью г</w:t>
      </w:r>
      <w:r>
        <w:t>осударства-участники обеспечивают, чтобы для инвалидов обеспечивалось разумное приспособление.</w:t>
      </w:r>
    </w:p>
    <w:p w:rsidR="00214D65" w:rsidRDefault="00EB12C2">
      <w:pPr>
        <w:pStyle w:val="23"/>
        <w:shd w:val="clear" w:color="auto" w:fill="auto"/>
        <w:spacing w:after="21" w:line="320" w:lineRule="exact"/>
        <w:ind w:firstLine="740"/>
      </w:pPr>
      <w:r>
        <w:t>Статья 26</w:t>
      </w:r>
    </w:p>
    <w:p w:rsidR="00214D65" w:rsidRDefault="00EB12C2">
      <w:pPr>
        <w:pStyle w:val="23"/>
        <w:shd w:val="clear" w:color="auto" w:fill="auto"/>
        <w:spacing w:after="345" w:line="320" w:lineRule="exact"/>
        <w:ind w:firstLine="740"/>
      </w:pPr>
      <w:r>
        <w:t>Абилитация и реабилитация</w:t>
      </w:r>
    </w:p>
    <w:p w:rsidR="00214D65" w:rsidRDefault="00EB12C2">
      <w:pPr>
        <w:pStyle w:val="23"/>
        <w:numPr>
          <w:ilvl w:val="0"/>
          <w:numId w:val="25"/>
        </w:numPr>
        <w:shd w:val="clear" w:color="auto" w:fill="auto"/>
        <w:tabs>
          <w:tab w:val="left" w:pos="1135"/>
        </w:tabs>
        <w:spacing w:line="365" w:lineRule="exact"/>
        <w:ind w:firstLine="740"/>
      </w:pPr>
      <w:r>
        <w:t xml:space="preserve">Государства-участники поощряют наличие, знание и использование относящихся к абилитации и реабилитации ассистивных устройств </w:t>
      </w:r>
      <w:r>
        <w:t>и технологий, предназначенных для инвалидов.</w:t>
      </w:r>
    </w:p>
    <w:p w:rsidR="00214D65" w:rsidRDefault="00EB12C2">
      <w:pPr>
        <w:pStyle w:val="23"/>
        <w:shd w:val="clear" w:color="auto" w:fill="auto"/>
        <w:spacing w:after="16" w:line="320" w:lineRule="exact"/>
        <w:ind w:firstLine="740"/>
      </w:pPr>
      <w:r>
        <w:t>Статья 27</w:t>
      </w:r>
    </w:p>
    <w:p w:rsidR="00214D65" w:rsidRDefault="00EB12C2">
      <w:pPr>
        <w:pStyle w:val="23"/>
        <w:shd w:val="clear" w:color="auto" w:fill="auto"/>
        <w:spacing w:line="320" w:lineRule="exact"/>
        <w:ind w:firstLine="740"/>
      </w:pPr>
      <w:r>
        <w:t>Труд и занятость</w:t>
      </w:r>
    </w:p>
    <w:p w:rsidR="00214D65" w:rsidRDefault="00EB12C2">
      <w:pPr>
        <w:pStyle w:val="23"/>
        <w:shd w:val="clear" w:color="auto" w:fill="auto"/>
        <w:spacing w:after="296" w:line="365" w:lineRule="exact"/>
        <w:ind w:firstLine="740"/>
      </w:pPr>
      <w:r>
        <w:t>1. Государства-участники признают право инвалидов на труд наравне с другими; оно включает право на получение возможности зарабатывать себе на жизнь трудом, который инвалид свободно выб</w:t>
      </w:r>
      <w:r>
        <w:t xml:space="preserve">рал или на который он свободно согласился, в условиях, когда рынок труда и производственная среда являются открытыми, инклюзивными и доступными для инвалидов. Государства-участники обеспечивают и поощряют реализацию права на труд, в том числе теми лицами, </w:t>
      </w:r>
      <w:r>
        <w:t xml:space="preserve">которые получают инвалидность во время трудовой деятельности, путем принятия, в </w:t>
      </w:r>
      <w:r>
        <w:lastRenderedPageBreak/>
        <w:t>том числе в законодательном порядке, надлежащих мер, направленных, в частности, на следующее:</w:t>
      </w:r>
    </w:p>
    <w:p w:rsidR="00214D65" w:rsidRDefault="00EB12C2">
      <w:pPr>
        <w:pStyle w:val="23"/>
        <w:numPr>
          <w:ilvl w:val="0"/>
          <w:numId w:val="20"/>
        </w:numPr>
        <w:shd w:val="clear" w:color="auto" w:fill="auto"/>
        <w:tabs>
          <w:tab w:val="left" w:pos="1117"/>
        </w:tabs>
        <w:ind w:firstLine="740"/>
      </w:pPr>
      <w:r>
        <w:t>обеспечение того, чтобы инвалиды могли осуществлять свои трудовые и профсоюзные пр</w:t>
      </w:r>
      <w:r>
        <w:t>ава наравне с другими;</w:t>
      </w:r>
    </w:p>
    <w:p w:rsidR="00214D65" w:rsidRDefault="00EB12C2">
      <w:pPr>
        <w:pStyle w:val="23"/>
        <w:numPr>
          <w:ilvl w:val="0"/>
          <w:numId w:val="20"/>
        </w:numPr>
        <w:shd w:val="clear" w:color="auto" w:fill="auto"/>
        <w:tabs>
          <w:tab w:val="left" w:pos="1301"/>
        </w:tabs>
        <w:spacing w:after="660" w:line="365" w:lineRule="exact"/>
        <w:ind w:firstLine="740"/>
      </w:pPr>
      <w:r>
        <w:t>наделение инвалидов возможностью эффективного доступа к общим программам технической и профессиональной ориентации, службам трудоустройства и профессиональному и непрерывному обучению;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Статья 30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Участие в культурной жизни, проведении</w:t>
      </w:r>
      <w:r>
        <w:t xml:space="preserve"> досуга и отдыха и занятии спортом</w:t>
      </w:r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1. Государства-участники признают право инвалидов участвовать наравне с другими в культурной жизни и принимают все надлежащие меры для обеспечения того, чтобы инвалиды:</w:t>
      </w:r>
    </w:p>
    <w:p w:rsidR="00214D65" w:rsidRDefault="00EB12C2">
      <w:pPr>
        <w:pStyle w:val="23"/>
        <w:numPr>
          <w:ilvl w:val="0"/>
          <w:numId w:val="27"/>
        </w:numPr>
        <w:shd w:val="clear" w:color="auto" w:fill="auto"/>
        <w:tabs>
          <w:tab w:val="left" w:pos="1117"/>
        </w:tabs>
        <w:spacing w:line="365" w:lineRule="exact"/>
        <w:ind w:firstLine="740"/>
      </w:pPr>
      <w:r>
        <w:t xml:space="preserve">имели доступ к произведениям культуры в доступных </w:t>
      </w:r>
      <w:r>
        <w:t>форматах;</w:t>
      </w:r>
    </w:p>
    <w:p w:rsidR="00214D65" w:rsidRDefault="00EB12C2">
      <w:pPr>
        <w:pStyle w:val="23"/>
        <w:numPr>
          <w:ilvl w:val="0"/>
          <w:numId w:val="27"/>
        </w:numPr>
        <w:shd w:val="clear" w:color="auto" w:fill="auto"/>
        <w:tabs>
          <w:tab w:val="left" w:pos="1117"/>
        </w:tabs>
        <w:spacing w:line="365" w:lineRule="exact"/>
        <w:ind w:firstLine="740"/>
      </w:pPr>
      <w:r>
        <w:t>имели доступ к телевизионным программам, фильмам, театру и другим культурным мероприятиям в доступных форматах;</w:t>
      </w:r>
    </w:p>
    <w:p w:rsidR="00214D65" w:rsidRDefault="00EB12C2">
      <w:pPr>
        <w:pStyle w:val="23"/>
        <w:numPr>
          <w:ilvl w:val="0"/>
          <w:numId w:val="27"/>
        </w:numPr>
        <w:shd w:val="clear" w:color="auto" w:fill="auto"/>
        <w:tabs>
          <w:tab w:val="left" w:pos="1117"/>
        </w:tabs>
        <w:spacing w:after="300" w:line="365" w:lineRule="exact"/>
        <w:ind w:firstLine="740"/>
      </w:pPr>
      <w:r>
        <w:t>имели доступ к таким местам культурных мероприятий или услуг, как театры, музеи, кинотеатры, библиотеки и туристические услуги, а такж</w:t>
      </w:r>
      <w:r>
        <w:t>е имели в наиболее возможной степени доступ к памятникам и объектам, имеющим национальную культурную значимость.</w:t>
      </w:r>
    </w:p>
    <w:p w:rsidR="00214D65" w:rsidRDefault="00EB12C2">
      <w:pPr>
        <w:pStyle w:val="23"/>
        <w:numPr>
          <w:ilvl w:val="0"/>
          <w:numId w:val="25"/>
        </w:numPr>
        <w:shd w:val="clear" w:color="auto" w:fill="auto"/>
        <w:tabs>
          <w:tab w:val="left" w:pos="1082"/>
        </w:tabs>
        <w:spacing w:line="365" w:lineRule="exact"/>
        <w:ind w:firstLine="740"/>
      </w:pPr>
      <w:r>
        <w:t>Инвалиды имеют право наравне с другими на признание и поддержку их особой культурной и языковой самобытности, включая жестовые языки и культуру</w:t>
      </w:r>
      <w:r>
        <w:t xml:space="preserve"> глухих.</w:t>
      </w:r>
    </w:p>
    <w:p w:rsidR="00214D65" w:rsidRDefault="00EB12C2">
      <w:pPr>
        <w:pStyle w:val="23"/>
        <w:numPr>
          <w:ilvl w:val="0"/>
          <w:numId w:val="25"/>
        </w:numPr>
        <w:shd w:val="clear" w:color="auto" w:fill="auto"/>
        <w:tabs>
          <w:tab w:val="left" w:pos="1089"/>
        </w:tabs>
        <w:spacing w:after="300"/>
        <w:ind w:firstLine="740"/>
      </w:pPr>
      <w:r>
        <w:t>Чтобы наделить инвалидов возможностью участвовать наравне с другими в проведении досуга и отдыха и в спортивных мероприятиях, государства-участники принимают надлежащие меры:</w:t>
      </w:r>
    </w:p>
    <w:p w:rsidR="00214D65" w:rsidRDefault="00EB12C2">
      <w:pPr>
        <w:pStyle w:val="23"/>
        <w:shd w:val="clear" w:color="auto" w:fill="auto"/>
        <w:spacing w:after="300"/>
        <w:ind w:firstLine="740"/>
      </w:pPr>
      <w:r>
        <w:rPr>
          <w:rStyle w:val="28"/>
          <w:lang w:val="ru-RU" w:eastAsia="ru-RU" w:bidi="ru-RU"/>
        </w:rPr>
        <w:t>с)</w:t>
      </w:r>
      <w:r>
        <w:t xml:space="preserve"> для обеспечения того, чтобы инвалиды имели доступ к спортивным, рекре</w:t>
      </w:r>
      <w:r>
        <w:t>ационным и туристическим объектам;</w:t>
      </w:r>
    </w:p>
    <w:p w:rsidR="00214D65" w:rsidRDefault="00EB12C2">
      <w:pPr>
        <w:pStyle w:val="23"/>
        <w:shd w:val="clear" w:color="auto" w:fill="auto"/>
        <w:tabs>
          <w:tab w:val="left" w:pos="1099"/>
        </w:tabs>
        <w:spacing w:after="1804"/>
        <w:ind w:firstLine="740"/>
      </w:pPr>
      <w:r>
        <w:lastRenderedPageBreak/>
        <w:t>е)</w:t>
      </w:r>
      <w:r>
        <w:tab/>
        <w:t>для обеспечения того, чтобы инвалиды имели доступ к услугам тех, кто занимается организацией досуга, туризма, отдыха и спортивных мероприятий.</w:t>
      </w:r>
    </w:p>
    <w:p w:rsidR="00214D65" w:rsidRDefault="00EB12C2">
      <w:pPr>
        <w:pStyle w:val="90"/>
        <w:shd w:val="clear" w:color="auto" w:fill="auto"/>
        <w:spacing w:before="0"/>
        <w:ind w:left="1540"/>
      </w:pPr>
      <w:r>
        <w:t>Конвенция принята резолюцией 61/106 Генеральной Ассамблеи ООН от 13 декабря</w:t>
      </w:r>
      <w:r>
        <w:t xml:space="preserve"> 2006 года; подписана Российской Федерацией в 2008 году,</w:t>
      </w:r>
    </w:p>
    <w:p w:rsidR="00214D65" w:rsidRDefault="00EB12C2">
      <w:pPr>
        <w:pStyle w:val="90"/>
        <w:shd w:val="clear" w:color="auto" w:fill="auto"/>
        <w:spacing w:before="0"/>
        <w:sectPr w:rsidR="00214D65">
          <w:pgSz w:w="11900" w:h="16840"/>
          <w:pgMar w:top="1445" w:right="1381" w:bottom="1407" w:left="1384" w:header="0" w:footer="3" w:gutter="0"/>
          <w:cols w:space="720"/>
          <w:noEndnote/>
          <w:docGrid w:linePitch="360"/>
        </w:sectPr>
      </w:pPr>
      <w:r>
        <w:t>ратифицирована 03.05.2012</w:t>
      </w:r>
    </w:p>
    <w:p w:rsidR="00214D65" w:rsidRDefault="00EB12C2">
      <w:pPr>
        <w:pStyle w:val="23"/>
        <w:shd w:val="clear" w:color="auto" w:fill="auto"/>
        <w:spacing w:after="381" w:line="320" w:lineRule="exact"/>
        <w:jc w:val="right"/>
      </w:pPr>
      <w:r>
        <w:lastRenderedPageBreak/>
        <w:t>Приложение Б</w:t>
      </w:r>
    </w:p>
    <w:p w:rsidR="00214D65" w:rsidRDefault="00EB12C2">
      <w:pPr>
        <w:pStyle w:val="120"/>
        <w:keepNext/>
        <w:keepLines/>
        <w:shd w:val="clear" w:color="auto" w:fill="auto"/>
        <w:spacing w:before="0" w:after="0" w:line="320" w:lineRule="exact"/>
        <w:ind w:left="1220"/>
      </w:pPr>
      <w:bookmarkStart w:id="14" w:name="bookmark14"/>
      <w:r>
        <w:t>ДЕКЛАРАЦИЯ НЕЗАВИСИМОСТИ ИНВАЛИДА</w:t>
      </w:r>
      <w:bookmarkEnd w:id="14"/>
    </w:p>
    <w:p w:rsidR="00214D65" w:rsidRDefault="00EB12C2">
      <w:pPr>
        <w:pStyle w:val="120"/>
        <w:keepNext/>
        <w:keepLines/>
        <w:shd w:val="clear" w:color="auto" w:fill="auto"/>
        <w:spacing w:before="0" w:after="350" w:line="320" w:lineRule="exact"/>
        <w:ind w:left="4220"/>
      </w:pPr>
      <w:bookmarkStart w:id="15" w:name="bookmark15"/>
      <w:r>
        <w:t>(тезисы)</w:t>
      </w:r>
      <w:r>
        <w:rPr>
          <w:vertAlign w:val="superscript"/>
        </w:rPr>
        <w:footnoteReference w:id="8"/>
      </w:r>
      <w:bookmarkEnd w:id="15"/>
    </w:p>
    <w:p w:rsidR="00214D65" w:rsidRDefault="00EB12C2">
      <w:pPr>
        <w:pStyle w:val="23"/>
        <w:numPr>
          <w:ilvl w:val="0"/>
          <w:numId w:val="28"/>
        </w:numPr>
        <w:shd w:val="clear" w:color="auto" w:fill="auto"/>
        <w:tabs>
          <w:tab w:val="left" w:pos="1037"/>
        </w:tabs>
        <w:spacing w:line="365" w:lineRule="exact"/>
        <w:ind w:firstLine="760"/>
      </w:pPr>
      <w:r>
        <w:t>Не рассматривайте мою инвалидность как проблему.</w:t>
      </w:r>
    </w:p>
    <w:p w:rsidR="00214D65" w:rsidRDefault="00EB12C2">
      <w:pPr>
        <w:pStyle w:val="23"/>
        <w:numPr>
          <w:ilvl w:val="0"/>
          <w:numId w:val="28"/>
        </w:numPr>
        <w:shd w:val="clear" w:color="auto" w:fill="auto"/>
        <w:tabs>
          <w:tab w:val="left" w:pos="1037"/>
        </w:tabs>
        <w:spacing w:line="365" w:lineRule="exact"/>
        <w:ind w:firstLine="760"/>
      </w:pPr>
      <w:r>
        <w:t xml:space="preserve">Не надо меня поддерживать, я не так слаб, как </w:t>
      </w:r>
      <w:r>
        <w:t>кажется.</w:t>
      </w:r>
    </w:p>
    <w:p w:rsidR="00214D65" w:rsidRDefault="00EB12C2">
      <w:pPr>
        <w:pStyle w:val="23"/>
        <w:numPr>
          <w:ilvl w:val="0"/>
          <w:numId w:val="28"/>
        </w:numPr>
        <w:shd w:val="clear" w:color="auto" w:fill="auto"/>
        <w:tabs>
          <w:tab w:val="left" w:pos="987"/>
        </w:tabs>
        <w:spacing w:line="365" w:lineRule="exact"/>
        <w:ind w:firstLine="760"/>
      </w:pPr>
      <w:r>
        <w:t>Не рассматривайте меня как пациента, так как я просто ваш соотечественник.</w:t>
      </w:r>
    </w:p>
    <w:p w:rsidR="00214D65" w:rsidRDefault="00EB12C2">
      <w:pPr>
        <w:pStyle w:val="23"/>
        <w:numPr>
          <w:ilvl w:val="0"/>
          <w:numId w:val="28"/>
        </w:numPr>
        <w:shd w:val="clear" w:color="auto" w:fill="auto"/>
        <w:tabs>
          <w:tab w:val="left" w:pos="1037"/>
        </w:tabs>
        <w:spacing w:line="365" w:lineRule="exact"/>
        <w:ind w:firstLine="760"/>
      </w:pPr>
      <w:r>
        <w:t>Не старайтесь изменить меня. У вас нет на это права.</w:t>
      </w:r>
    </w:p>
    <w:p w:rsidR="00214D65" w:rsidRDefault="00EB12C2">
      <w:pPr>
        <w:pStyle w:val="23"/>
        <w:numPr>
          <w:ilvl w:val="0"/>
          <w:numId w:val="28"/>
        </w:numPr>
        <w:shd w:val="clear" w:color="auto" w:fill="auto"/>
        <w:tabs>
          <w:tab w:val="left" w:pos="982"/>
        </w:tabs>
        <w:spacing w:line="365" w:lineRule="exact"/>
        <w:ind w:firstLine="760"/>
      </w:pPr>
      <w:r>
        <w:t>Не пытайтесь руководить мною. Я имею право на собственную жизнь, как любая личность.</w:t>
      </w:r>
    </w:p>
    <w:p w:rsidR="00214D65" w:rsidRDefault="00EB12C2">
      <w:pPr>
        <w:pStyle w:val="23"/>
        <w:numPr>
          <w:ilvl w:val="0"/>
          <w:numId w:val="28"/>
        </w:numPr>
        <w:shd w:val="clear" w:color="auto" w:fill="auto"/>
        <w:tabs>
          <w:tab w:val="left" w:pos="992"/>
        </w:tabs>
        <w:spacing w:line="365" w:lineRule="exact"/>
        <w:ind w:firstLine="760"/>
      </w:pPr>
      <w:r>
        <w:t>Не учите быть меня покорным, смире</w:t>
      </w:r>
      <w:r>
        <w:t>нным и вежливым. Не делайте мне одолжения.</w:t>
      </w:r>
    </w:p>
    <w:p w:rsidR="00214D65" w:rsidRDefault="00EB12C2">
      <w:pPr>
        <w:pStyle w:val="23"/>
        <w:numPr>
          <w:ilvl w:val="0"/>
          <w:numId w:val="28"/>
        </w:numPr>
        <w:shd w:val="clear" w:color="auto" w:fill="auto"/>
        <w:tabs>
          <w:tab w:val="left" w:pos="1176"/>
        </w:tabs>
        <w:spacing w:line="365" w:lineRule="exact"/>
        <w:ind w:firstLine="760"/>
      </w:pPr>
      <w:r>
        <w:t>Признайте, что реальной проблемой, с которой сталкиваются инвалиды, является их социальное обесценивание и притеснение, предубежденное отношение к ним.</w:t>
      </w:r>
    </w:p>
    <w:p w:rsidR="00214D65" w:rsidRDefault="00EB12C2">
      <w:pPr>
        <w:pStyle w:val="23"/>
        <w:numPr>
          <w:ilvl w:val="0"/>
          <w:numId w:val="28"/>
        </w:numPr>
        <w:shd w:val="clear" w:color="auto" w:fill="auto"/>
        <w:tabs>
          <w:tab w:val="left" w:pos="987"/>
        </w:tabs>
        <w:spacing w:line="365" w:lineRule="exact"/>
        <w:ind w:firstLine="760"/>
      </w:pPr>
      <w:r>
        <w:t xml:space="preserve">Поддержите меня, чтобы я мог по мере сил внести свой вклад в </w:t>
      </w:r>
      <w:r>
        <w:t>общество.</w:t>
      </w:r>
    </w:p>
    <w:p w:rsidR="00214D65" w:rsidRDefault="00EB12C2">
      <w:pPr>
        <w:pStyle w:val="23"/>
        <w:numPr>
          <w:ilvl w:val="0"/>
          <w:numId w:val="28"/>
        </w:numPr>
        <w:shd w:val="clear" w:color="auto" w:fill="auto"/>
        <w:tabs>
          <w:tab w:val="left" w:pos="1037"/>
        </w:tabs>
        <w:spacing w:line="365" w:lineRule="exact"/>
        <w:ind w:firstLine="760"/>
      </w:pPr>
      <w:r>
        <w:t>Помогите мне познать то, что я хочу.</w:t>
      </w:r>
    </w:p>
    <w:p w:rsidR="00214D65" w:rsidRDefault="00EB12C2">
      <w:pPr>
        <w:pStyle w:val="23"/>
        <w:numPr>
          <w:ilvl w:val="0"/>
          <w:numId w:val="28"/>
        </w:numPr>
        <w:shd w:val="clear" w:color="auto" w:fill="auto"/>
        <w:tabs>
          <w:tab w:val="left" w:pos="982"/>
        </w:tabs>
        <w:spacing w:line="365" w:lineRule="exact"/>
        <w:ind w:firstLine="760"/>
      </w:pPr>
      <w:r>
        <w:t>Будьте тем, кто заботится, не жалея времени, и кто не борется в попытке сделать лучше.</w:t>
      </w:r>
    </w:p>
    <w:p w:rsidR="00214D65" w:rsidRDefault="00EB12C2">
      <w:pPr>
        <w:pStyle w:val="23"/>
        <w:numPr>
          <w:ilvl w:val="0"/>
          <w:numId w:val="28"/>
        </w:numPr>
        <w:shd w:val="clear" w:color="auto" w:fill="auto"/>
        <w:tabs>
          <w:tab w:val="left" w:pos="1037"/>
        </w:tabs>
        <w:spacing w:line="365" w:lineRule="exact"/>
        <w:ind w:firstLine="760"/>
      </w:pPr>
      <w:r>
        <w:t>Будьте со мной, даже когда мы боремся друг с другом.</w:t>
      </w:r>
    </w:p>
    <w:p w:rsidR="00214D65" w:rsidRDefault="00EB12C2">
      <w:pPr>
        <w:pStyle w:val="23"/>
        <w:numPr>
          <w:ilvl w:val="0"/>
          <w:numId w:val="28"/>
        </w:numPr>
        <w:shd w:val="clear" w:color="auto" w:fill="auto"/>
        <w:tabs>
          <w:tab w:val="left" w:pos="992"/>
        </w:tabs>
        <w:spacing w:line="365" w:lineRule="exact"/>
        <w:ind w:firstLine="760"/>
      </w:pPr>
      <w:r>
        <w:t>Не помогайте мне тогда, когда я в этом не нуждаюсь, если это даже дос</w:t>
      </w:r>
      <w:r>
        <w:t>тавляет вам удовольствие.</w:t>
      </w:r>
    </w:p>
    <w:p w:rsidR="00214D65" w:rsidRDefault="00EB12C2">
      <w:pPr>
        <w:pStyle w:val="23"/>
        <w:numPr>
          <w:ilvl w:val="0"/>
          <w:numId w:val="28"/>
        </w:numPr>
        <w:shd w:val="clear" w:color="auto" w:fill="auto"/>
        <w:tabs>
          <w:tab w:val="left" w:pos="997"/>
        </w:tabs>
        <w:spacing w:line="365" w:lineRule="exact"/>
        <w:ind w:firstLine="760"/>
      </w:pPr>
      <w:r>
        <w:t>Не восхищайтесь мною. Желание жить полноценной жизнью не заслуживает восхищения.</w:t>
      </w:r>
    </w:p>
    <w:p w:rsidR="00214D65" w:rsidRDefault="00EB12C2">
      <w:pPr>
        <w:pStyle w:val="23"/>
        <w:numPr>
          <w:ilvl w:val="0"/>
          <w:numId w:val="28"/>
        </w:numPr>
        <w:shd w:val="clear" w:color="auto" w:fill="auto"/>
        <w:tabs>
          <w:tab w:val="left" w:pos="1037"/>
        </w:tabs>
        <w:spacing w:line="365" w:lineRule="exact"/>
        <w:ind w:firstLine="760"/>
      </w:pPr>
      <w:r>
        <w:t>Узнайте меня получше. Мы можем стать друзьями.</w:t>
      </w:r>
    </w:p>
    <w:p w:rsidR="00214D65" w:rsidRDefault="00EB12C2">
      <w:pPr>
        <w:pStyle w:val="23"/>
        <w:numPr>
          <w:ilvl w:val="0"/>
          <w:numId w:val="28"/>
        </w:numPr>
        <w:shd w:val="clear" w:color="auto" w:fill="auto"/>
        <w:tabs>
          <w:tab w:val="left" w:pos="987"/>
        </w:tabs>
        <w:spacing w:line="365" w:lineRule="exact"/>
        <w:ind w:firstLine="760"/>
      </w:pPr>
      <w:r>
        <w:t>Будьте союзниками в борьбе против тех, кто пользуется мною для собственного удовлетворения.</w:t>
      </w:r>
    </w:p>
    <w:p w:rsidR="00214D65" w:rsidRDefault="00EB12C2">
      <w:pPr>
        <w:pStyle w:val="23"/>
        <w:numPr>
          <w:ilvl w:val="0"/>
          <w:numId w:val="28"/>
        </w:numPr>
        <w:shd w:val="clear" w:color="auto" w:fill="auto"/>
        <w:tabs>
          <w:tab w:val="left" w:pos="992"/>
        </w:tabs>
        <w:spacing w:after="336" w:line="365" w:lineRule="exact"/>
        <w:ind w:firstLine="760"/>
      </w:pPr>
      <w:r>
        <w:t xml:space="preserve">Давайте </w:t>
      </w:r>
      <w:r>
        <w:t>уважать друг друга. Ведь уважение предполагает равенство. Слушайте, поддерживайте и действуйте.</w:t>
      </w:r>
    </w:p>
    <w:p w:rsidR="00214D65" w:rsidRDefault="00EB12C2">
      <w:pPr>
        <w:pStyle w:val="90"/>
        <w:shd w:val="clear" w:color="auto" w:fill="auto"/>
        <w:spacing w:before="0" w:after="26" w:line="320" w:lineRule="exact"/>
        <w:ind w:right="160"/>
      </w:pPr>
      <w:r>
        <w:t>Норман Кюнк,</w:t>
      </w:r>
    </w:p>
    <w:p w:rsidR="00214D65" w:rsidRDefault="00EB12C2">
      <w:pPr>
        <w:pStyle w:val="90"/>
        <w:shd w:val="clear" w:color="auto" w:fill="auto"/>
        <w:spacing w:before="0" w:line="320" w:lineRule="exact"/>
        <w:ind w:firstLine="760"/>
        <w:jc w:val="both"/>
      </w:pPr>
      <w:r>
        <w:t>американский активист движения в защиту прав инвалидов</w:t>
      </w:r>
    </w:p>
    <w:p w:rsidR="00214D65" w:rsidRDefault="00EB12C2">
      <w:pPr>
        <w:pStyle w:val="120"/>
        <w:keepNext/>
        <w:keepLines/>
        <w:shd w:val="clear" w:color="auto" w:fill="auto"/>
        <w:spacing w:before="0" w:after="710" w:line="320" w:lineRule="exact"/>
        <w:ind w:left="2220"/>
      </w:pPr>
      <w:bookmarkStart w:id="16" w:name="bookmark16"/>
      <w:r>
        <w:lastRenderedPageBreak/>
        <w:t>РЕКОМЕНДУЕМЫЕ ИСТОЧНИКИ</w:t>
      </w:r>
      <w:bookmarkEnd w:id="16"/>
    </w:p>
    <w:p w:rsidR="00214D65" w:rsidRDefault="00EB12C2">
      <w:pPr>
        <w:pStyle w:val="23"/>
        <w:shd w:val="clear" w:color="auto" w:fill="auto"/>
        <w:spacing w:after="300" w:line="365" w:lineRule="exact"/>
        <w:ind w:firstLine="740"/>
      </w:pPr>
      <w:r>
        <w:t>Организация обеспечения доступности для инвалидов объектов и услуг в</w:t>
      </w:r>
      <w:r>
        <w:t xml:space="preserve"> учреждениях социального обслуживания населения. Методическое пособие для руководителей и специалистов учреждений социального обслуживания населения Свердловской области. Авторы-составители: Т.Н.Шеломанова, Л.В.Корякова. - Санкт-Петербург - Екатеринбург: М</w:t>
      </w:r>
      <w:r>
        <w:t>РЦ «Доступный мир», 2015.- 60 с.;</w:t>
      </w:r>
    </w:p>
    <w:p w:rsidR="00214D65" w:rsidRDefault="00EB12C2">
      <w:pPr>
        <w:pStyle w:val="23"/>
        <w:shd w:val="clear" w:color="auto" w:fill="auto"/>
        <w:spacing w:after="300" w:line="365" w:lineRule="exact"/>
        <w:ind w:firstLine="740"/>
      </w:pPr>
      <w:r>
        <w:t>Методическое пособие по обеспечению доступности для инвалидов объектов и услуг. Часть 2. Организация паспортизации объектов и услуг: оценка состояния доступности, разработка и реализация управленческих решений. Авторы-сост</w:t>
      </w:r>
      <w:r>
        <w:t>авители: Т.Н.Шеломанова, М.В.Рохманова. - Санкт-Петербург: МРЦ «Доступный мир», 2016.- 60 с.</w:t>
      </w:r>
    </w:p>
    <w:p w:rsidR="00214D65" w:rsidRDefault="00EB12C2">
      <w:pPr>
        <w:pStyle w:val="23"/>
        <w:shd w:val="clear" w:color="auto" w:fill="auto"/>
        <w:spacing w:after="300" w:line="365" w:lineRule="exact"/>
        <w:ind w:firstLine="740"/>
      </w:pPr>
      <w:r>
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</w:t>
      </w:r>
      <w:r>
        <w:t xml:space="preserve">ктов, на которых они предоставляются, оказания при этом необходимой помощи Москва, Министерство труда и социальной защиты населения Российской Федерации, 2015 (2 части). - 550 с. </w:t>
      </w:r>
      <w:hyperlink r:id="rId8" w:history="1">
        <w:r>
          <w:rPr>
            <w:rStyle w:val="a3"/>
          </w:rPr>
          <w:t>http://www.r</w:t>
        </w:r>
        <w:r>
          <w:rPr>
            <w:rStyle w:val="a3"/>
          </w:rPr>
          <w:t>osmintrud.ru/docs/mintrud/handicapped/108</w:t>
        </w:r>
      </w:hyperlink>
    </w:p>
    <w:p w:rsidR="00214D65" w:rsidRDefault="00EB12C2">
      <w:pPr>
        <w:pStyle w:val="23"/>
        <w:shd w:val="clear" w:color="auto" w:fill="auto"/>
        <w:spacing w:line="365" w:lineRule="exact"/>
        <w:ind w:firstLine="740"/>
      </w:pPr>
      <w:r>
        <w:t>Этика и деонтология в практической деятельности специалистов учреждений медико-социальной экспертизы, тактика бесконфликтного поведения. Методическое пособие. Под ред. Морозовой Е.В. - канд. психол. наук, руково</w:t>
      </w:r>
      <w:r>
        <w:t>дителя Центра социальной, профессиональной и психологической экспертно</w:t>
      </w:r>
      <w:r>
        <w:softHyphen/>
        <w:t>реабилитационной диагностики и реабилитации ФГБУ ФБ МСЭ Минтруда России. - 121 с.</w:t>
      </w:r>
    </w:p>
    <w:p w:rsidR="00214D65" w:rsidRPr="00EB12C2" w:rsidRDefault="00214D65">
      <w:pPr>
        <w:pStyle w:val="23"/>
        <w:shd w:val="clear" w:color="auto" w:fill="auto"/>
        <w:spacing w:line="365" w:lineRule="exact"/>
        <w:ind w:left="200" w:hanging="200"/>
        <w:jc w:val="left"/>
        <w:rPr>
          <w:lang w:val="en-US"/>
        </w:rPr>
      </w:pPr>
      <w:hyperlink r:id="rId9" w:history="1">
        <w:r w:rsidR="00EB12C2" w:rsidRPr="00EB12C2">
          <w:rPr>
            <w:rStyle w:val="a3"/>
            <w:lang w:val="en-US"/>
          </w:rPr>
          <w:t>http://www.invalidnost.com/publ/sotrudnikam sluzhby mseh/ehtika i</w:t>
        </w:r>
      </w:hyperlink>
      <w:r w:rsidR="00EB12C2">
        <w:rPr>
          <w:rStyle w:val="29"/>
        </w:rPr>
        <w:t xml:space="preserve"> </w:t>
      </w:r>
      <w:hyperlink r:id="rId10" w:history="1">
        <w:r w:rsidR="00EB12C2" w:rsidRPr="00EB12C2">
          <w:rPr>
            <w:rStyle w:val="a3"/>
            <w:lang w:val="en-US"/>
          </w:rPr>
          <w:t xml:space="preserve">deontologija v dejatelnosti </w:t>
        </w:r>
        <w:r w:rsidR="00EB12C2" w:rsidRPr="00EB12C2">
          <w:rPr>
            <w:rStyle w:val="a3"/>
            <w:lang w:val="en-US"/>
          </w:rPr>
          <w:t>ehkspertov mseh/3-1-0-616</w:t>
        </w:r>
      </w:hyperlink>
    </w:p>
    <w:p w:rsidR="00214D65" w:rsidRPr="00EB12C2" w:rsidRDefault="00EB12C2">
      <w:pPr>
        <w:pStyle w:val="23"/>
        <w:shd w:val="clear" w:color="auto" w:fill="auto"/>
        <w:tabs>
          <w:tab w:val="left" w:pos="2794"/>
          <w:tab w:val="left" w:pos="3274"/>
        </w:tabs>
        <w:ind w:firstLine="760"/>
        <w:rPr>
          <w:lang w:val="en-US"/>
        </w:rPr>
      </w:pPr>
      <w:r>
        <w:t>В</w:t>
      </w:r>
      <w:r w:rsidRPr="00EB12C2">
        <w:rPr>
          <w:lang w:val="en-US"/>
        </w:rPr>
        <w:t xml:space="preserve">. </w:t>
      </w:r>
      <w:r>
        <w:t>Шарыпов</w:t>
      </w:r>
      <w:r w:rsidRPr="00EB12C2">
        <w:rPr>
          <w:lang w:val="en-US"/>
        </w:rPr>
        <w:t>. «</w:t>
      </w:r>
      <w:r>
        <w:t>Взаимное</w:t>
      </w:r>
      <w:r w:rsidRPr="00EB12C2">
        <w:rPr>
          <w:lang w:val="en-US"/>
        </w:rPr>
        <w:t xml:space="preserve"> </w:t>
      </w:r>
      <w:r>
        <w:t>консультирование</w:t>
      </w:r>
      <w:r w:rsidRPr="00EB12C2">
        <w:rPr>
          <w:lang w:val="en-US"/>
        </w:rPr>
        <w:t xml:space="preserve"> </w:t>
      </w:r>
      <w:r>
        <w:t>инвалидов</w:t>
      </w:r>
      <w:r w:rsidRPr="00EB12C2">
        <w:rPr>
          <w:lang w:val="en-US"/>
        </w:rPr>
        <w:t xml:space="preserve">», </w:t>
      </w:r>
      <w:r>
        <w:t>Барнаул</w:t>
      </w:r>
      <w:r w:rsidRPr="00EB12C2">
        <w:rPr>
          <w:lang w:val="en-US"/>
        </w:rPr>
        <w:t>, 2005</w:t>
      </w:r>
      <w:r w:rsidRPr="00EB12C2">
        <w:rPr>
          <w:lang w:val="en-US"/>
        </w:rPr>
        <w:tab/>
        <w:t>-</w:t>
      </w:r>
      <w:hyperlink r:id="rId11" w:history="1">
        <w:r w:rsidRPr="00EB12C2">
          <w:rPr>
            <w:rStyle w:val="a3"/>
            <w:lang w:val="en-US"/>
          </w:rPr>
          <w:tab/>
        </w:r>
        <w:r w:rsidRPr="00EB12C2">
          <w:rPr>
            <w:rStyle w:val="a3"/>
            <w:lang w:val="en-US"/>
          </w:rPr>
          <w:t>http ://data.lact.ru/f1 /s/1</w:t>
        </w:r>
        <w:r w:rsidRPr="00EB12C2">
          <w:rPr>
            <w:rStyle w:val="a3"/>
            <w:lang w:val="en-US"/>
          </w:rPr>
          <w:t>0/77</w:t>
        </w:r>
        <w:r w:rsidRPr="00EB12C2">
          <w:rPr>
            <w:rStyle w:val="a3"/>
            <w:lang w:val="en-US"/>
          </w:rPr>
          <w:t>8/b asic/1</w:t>
        </w:r>
        <w:r w:rsidRPr="00EB12C2">
          <w:rPr>
            <w:rStyle w:val="a3"/>
            <w:lang w:val="en-US"/>
          </w:rPr>
          <w:t>22/92</w:t>
        </w:r>
        <w:r w:rsidRPr="00EB12C2">
          <w:rPr>
            <w:rStyle w:val="a3"/>
            <w:lang w:val="en-US"/>
          </w:rPr>
          <w:t>1</w:t>
        </w:r>
        <w:r w:rsidRPr="00EB12C2">
          <w:rPr>
            <w:rStyle w:val="a3"/>
            <w:lang w:val="en-US"/>
          </w:rPr>
          <w:t>/</w:t>
        </w:r>
      </w:hyperlink>
    </w:p>
    <w:p w:rsidR="00214D65" w:rsidRDefault="00214D65">
      <w:pPr>
        <w:pStyle w:val="23"/>
        <w:shd w:val="clear" w:color="auto" w:fill="auto"/>
        <w:spacing w:after="300"/>
        <w:jc w:val="left"/>
      </w:pPr>
      <w:hyperlink r:id="rId12" w:history="1">
        <w:r w:rsidR="00EB12C2">
          <w:rPr>
            <w:rStyle w:val="a3"/>
          </w:rPr>
          <w:t>Vzaimnoe Konsultirovanie.pdf</w:t>
        </w:r>
      </w:hyperlink>
    </w:p>
    <w:p w:rsidR="00214D65" w:rsidRDefault="00EB12C2">
      <w:pPr>
        <w:pStyle w:val="23"/>
        <w:shd w:val="clear" w:color="auto" w:fill="auto"/>
        <w:spacing w:after="300"/>
        <w:ind w:firstLine="760"/>
      </w:pPr>
      <w:r>
        <w:lastRenderedPageBreak/>
        <w:t>Движение за независимый образ жизни. Философия независимой жизни инвалидов. -</w:t>
      </w:r>
      <w:hyperlink r:id="rId13" w:history="1">
        <w:r>
          <w:rPr>
            <w:rStyle w:val="a3"/>
          </w:rPr>
          <w:t xml:space="preserve"> </w:t>
        </w:r>
        <w:r>
          <w:rPr>
            <w:rStyle w:val="a3"/>
          </w:rPr>
          <w:t>http://dislife.ru/art</w:t>
        </w:r>
        <w:r>
          <w:rPr>
            <w:rStyle w:val="a3"/>
          </w:rPr>
          <w:t>icles/view/546</w:t>
        </w:r>
      </w:hyperlink>
      <w:r w:rsidRPr="00EB12C2">
        <w:rPr>
          <w:rStyle w:val="29"/>
          <w:lang w:val="ru-RU"/>
        </w:rPr>
        <w:t xml:space="preserve"> </w:t>
      </w:r>
      <w:r>
        <w:t>и</w:t>
      </w:r>
      <w:hyperlink r:id="rId14" w:history="1">
        <w:r>
          <w:rPr>
            <w:rStyle w:val="a3"/>
          </w:rPr>
          <w:t xml:space="preserve"> </w:t>
        </w:r>
        <w:r>
          <w:rPr>
            <w:rStyle w:val="a3"/>
          </w:rPr>
          <w:t>https://perspektiva-inva.ru/philosophy-of-living</w:t>
        </w:r>
      </w:hyperlink>
    </w:p>
    <w:p w:rsidR="00214D65" w:rsidRDefault="00EB12C2">
      <w:pPr>
        <w:pStyle w:val="23"/>
        <w:shd w:val="clear" w:color="auto" w:fill="auto"/>
        <w:tabs>
          <w:tab w:val="left" w:pos="5846"/>
        </w:tabs>
        <w:ind w:firstLine="760"/>
      </w:pPr>
      <w:r>
        <w:t>К независимой жизни. Пособие для инвалидов, - РООИ «Перспектива», Москва. 2000</w:t>
      </w:r>
      <w:r>
        <w:tab/>
        <w:t>-</w:t>
      </w:r>
      <w:hyperlink r:id="rId15" w:history="1">
        <w:r>
          <w:rPr>
            <w:rStyle w:val="a3"/>
          </w:rPr>
          <w:t xml:space="preserve"> </w:t>
        </w:r>
        <w:r>
          <w:rPr>
            <w:rStyle w:val="a3"/>
          </w:rPr>
          <w:t>https://perspektiva-</w:t>
        </w:r>
      </w:hyperlink>
    </w:p>
    <w:p w:rsidR="00214D65" w:rsidRPr="00EB12C2" w:rsidRDefault="00214D65">
      <w:pPr>
        <w:pStyle w:val="23"/>
        <w:shd w:val="clear" w:color="auto" w:fill="auto"/>
        <w:spacing w:after="296"/>
        <w:jc w:val="left"/>
        <w:rPr>
          <w:lang w:val="en-US"/>
        </w:rPr>
      </w:pPr>
      <w:hyperlink r:id="rId16" w:history="1">
        <w:r w:rsidR="00EB12C2" w:rsidRPr="00EB12C2">
          <w:rPr>
            <w:rStyle w:val="a3"/>
            <w:lang w:val="en-US"/>
          </w:rPr>
          <w:t>inva.ru/userfiles/publication/k-nezavisimoi-zhizni.pdf</w:t>
        </w:r>
      </w:hyperlink>
    </w:p>
    <w:p w:rsidR="00214D65" w:rsidRDefault="00EB12C2">
      <w:pPr>
        <w:pStyle w:val="23"/>
        <w:shd w:val="clear" w:color="auto" w:fill="auto"/>
        <w:spacing w:after="304" w:line="374" w:lineRule="exact"/>
        <w:ind w:firstLine="760"/>
      </w:pPr>
      <w:r>
        <w:t xml:space="preserve">Культура общения - язык и этикет, - Москва, </w:t>
      </w:r>
      <w:r>
        <w:t>РООИ «Перспектива», 2000 -</w:t>
      </w:r>
      <w:hyperlink r:id="rId17" w:history="1">
        <w:r>
          <w:rPr>
            <w:rStyle w:val="a3"/>
          </w:rPr>
          <w:t xml:space="preserve"> </w:t>
        </w:r>
        <w:r>
          <w:rPr>
            <w:rStyle w:val="a3"/>
          </w:rPr>
          <w:t>https://perspektiva-inva.ru/our-pubs/vw-967</w:t>
        </w:r>
      </w:hyperlink>
    </w:p>
    <w:p w:rsidR="00214D65" w:rsidRDefault="00EB12C2">
      <w:pPr>
        <w:pStyle w:val="23"/>
        <w:shd w:val="clear" w:color="auto" w:fill="auto"/>
        <w:spacing w:after="3308"/>
        <w:ind w:firstLine="760"/>
        <w:jc w:val="left"/>
      </w:pPr>
      <w:r>
        <w:t>Примерная инструкция по обслуживанию инвалидов и других маломобильных граждан при посещении учреждения (организации) -</w:t>
      </w:r>
      <w:hyperlink r:id="rId18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http://mintrudrb.ru/upload/docs/manual ds.pdf </w:t>
        </w:r>
      </w:hyperlink>
      <w:r>
        <w:t xml:space="preserve">и </w:t>
      </w:r>
      <w:hyperlink r:id="rId19" w:history="1">
        <w:r>
          <w:rPr>
            <w:rStyle w:val="a3"/>
          </w:rPr>
          <w:t>http://www.ugatu.su/assets/files/documents/ invalid/manual ds.pdf</w:t>
        </w:r>
      </w:hyperlink>
    </w:p>
    <w:p w:rsidR="00214D65" w:rsidRDefault="00EB12C2">
      <w:pPr>
        <w:pStyle w:val="101"/>
        <w:shd w:val="clear" w:color="auto" w:fill="auto"/>
        <w:spacing w:before="0"/>
      </w:pPr>
      <w:r>
        <w:t>Авторы -</w:t>
      </w:r>
      <w:r>
        <w:t xml:space="preserve"> составители просят присылать свои отзывы о настоящем пособии</w:t>
      </w:r>
      <w:r>
        <w:rPr>
          <w:rStyle w:val="1027pt"/>
          <w:b/>
          <w:bCs/>
        </w:rPr>
        <w:t xml:space="preserve">, </w:t>
      </w:r>
      <w:r>
        <w:t>а также предложения по развитию описанной в нем деятельности по адресам электронной почты:</w:t>
      </w:r>
    </w:p>
    <w:p w:rsidR="00214D65" w:rsidRDefault="00214D65">
      <w:pPr>
        <w:pStyle w:val="101"/>
        <w:shd w:val="clear" w:color="auto" w:fill="auto"/>
        <w:spacing w:before="0"/>
        <w:jc w:val="left"/>
      </w:pPr>
      <w:hyperlink r:id="rId20" w:history="1">
        <w:r w:rsidR="00EB12C2">
          <w:rPr>
            <w:rStyle w:val="a3"/>
          </w:rPr>
          <w:t xml:space="preserve">shelomtn@mail. ru </w:t>
        </w:r>
      </w:hyperlink>
      <w:r w:rsidR="00EB12C2">
        <w:t xml:space="preserve">- Шеломанова Татьяна Николаевна </w:t>
      </w:r>
      <w:hyperlink r:id="rId21" w:history="1">
        <w:r w:rsidR="00EB12C2">
          <w:rPr>
            <w:rStyle w:val="a3"/>
          </w:rPr>
          <w:t xml:space="preserve">marinavroh@gmail. com </w:t>
        </w:r>
      </w:hyperlink>
      <w:r w:rsidR="00EB12C2">
        <w:t>- Рохманова Марина Владимировна Дополнительная информация - на сайте Межрегионального ресурсного центра «Доступный мир» -</w:t>
      </w:r>
      <w:hyperlink r:id="rId22" w:history="1">
        <w:r w:rsidR="00EB12C2">
          <w:rPr>
            <w:rStyle w:val="a3"/>
          </w:rPr>
          <w:t xml:space="preserve"> </w:t>
        </w:r>
        <w:r w:rsidR="00EB12C2">
          <w:rPr>
            <w:rStyle w:val="a3"/>
          </w:rPr>
          <w:t>http://rehabresource.ru</w:t>
        </w:r>
      </w:hyperlink>
    </w:p>
    <w:sectPr w:rsidR="00214D65" w:rsidSect="00214D65">
      <w:pgSz w:w="11900" w:h="16840"/>
      <w:pgMar w:top="1455" w:right="1376" w:bottom="1388" w:left="13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D65" w:rsidRDefault="00214D65" w:rsidP="00214D65">
      <w:r>
        <w:separator/>
      </w:r>
    </w:p>
  </w:endnote>
  <w:endnote w:type="continuationSeparator" w:id="1">
    <w:p w:rsidR="00214D65" w:rsidRDefault="00214D65" w:rsidP="00214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D65" w:rsidRDefault="00214D65">
    <w:pPr>
      <w:rPr>
        <w:sz w:val="2"/>
        <w:szCs w:val="2"/>
      </w:rPr>
    </w:pPr>
    <w:r w:rsidRPr="00214D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7pt;margin-top:784.35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4D65" w:rsidRDefault="00214D65">
                <w:pPr>
                  <w:pStyle w:val="a9"/>
                  <w:shd w:val="clear" w:color="auto" w:fill="auto"/>
                  <w:spacing w:line="240" w:lineRule="auto"/>
                </w:pPr>
                <w:fldSimple w:instr=" PAGE \* MERGEFORMAT ">
                  <w:r w:rsidR="00EB12C2" w:rsidRPr="00EB12C2">
                    <w:rPr>
                      <w:rStyle w:val="aa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D65" w:rsidRDefault="00EB12C2">
      <w:r>
        <w:separator/>
      </w:r>
    </w:p>
  </w:footnote>
  <w:footnote w:type="continuationSeparator" w:id="1">
    <w:p w:rsidR="00214D65" w:rsidRDefault="00EB12C2">
      <w:r>
        <w:continuationSeparator/>
      </w:r>
    </w:p>
  </w:footnote>
  <w:footnote w:id="2">
    <w:p w:rsidR="00214D65" w:rsidRDefault="00EB12C2">
      <w:pPr>
        <w:pStyle w:val="a5"/>
        <w:shd w:val="clear" w:color="auto" w:fill="auto"/>
        <w:spacing w:line="180" w:lineRule="exact"/>
        <w:ind w:left="840"/>
      </w:pPr>
      <w:r>
        <w:t xml:space="preserve">Принята </w:t>
      </w:r>
      <w:r>
        <w:t>резолюцией 61/106 Генеральной Ассамблеи ООН от 13 декабря 2006 года</w:t>
      </w:r>
    </w:p>
  </w:footnote>
  <w:footnote w:id="3">
    <w:p w:rsidR="00214D65" w:rsidRDefault="00EB12C2">
      <w:pPr>
        <w:pStyle w:val="a5"/>
        <w:shd w:val="clear" w:color="auto" w:fill="auto"/>
        <w:spacing w:line="226" w:lineRule="exact"/>
        <w:ind w:firstLine="740"/>
        <w:jc w:val="both"/>
      </w:pPr>
      <w:r>
        <w:rPr>
          <w:vertAlign w:val="superscript"/>
        </w:rPr>
        <w:footnoteRef/>
      </w:r>
      <w:r>
        <w:t xml:space="preserve"> Структурированный перечень федеральных отраслевых порядков и дорожных карт представлен в приложении Б методического пособия «Организация паспортизации объектов и услуг: оценка состояния </w:t>
      </w:r>
      <w:r>
        <w:t>доступности, разработка и реализация управленческих решений» (см. Рекомендованные источники)</w:t>
      </w:r>
    </w:p>
  </w:footnote>
  <w:footnote w:id="4">
    <w:p w:rsidR="00214D65" w:rsidRDefault="00EB12C2">
      <w:pPr>
        <w:pStyle w:val="a5"/>
        <w:shd w:val="clear" w:color="auto" w:fill="auto"/>
        <w:spacing w:line="226" w:lineRule="exact"/>
        <w:ind w:firstLine="720"/>
        <w:jc w:val="both"/>
      </w:pPr>
      <w:r>
        <w:rPr>
          <w:vertAlign w:val="superscript"/>
        </w:rPr>
        <w:footnoteRef/>
      </w:r>
      <w:r>
        <w:t xml:space="preserve"> Основные положения по организации инструктажа персонала представлены в методическом пособии «Организация обеспечения доступности для инвалидов объектов и услуг в</w:t>
      </w:r>
      <w:r>
        <w:t xml:space="preserve"> учреждениях социального обслуживания населения»; там же предложены рекомендуемые формы документов организации (см. Рекомендованные источники)</w:t>
      </w:r>
    </w:p>
  </w:footnote>
  <w:footnote w:id="5">
    <w:p w:rsidR="00214D65" w:rsidRDefault="00EB12C2">
      <w:pPr>
        <w:pStyle w:val="a5"/>
        <w:shd w:val="clear" w:color="auto" w:fill="auto"/>
        <w:spacing w:line="230" w:lineRule="exact"/>
        <w:ind w:firstLine="740"/>
      </w:pPr>
      <w:r>
        <w:rPr>
          <w:vertAlign w:val="superscript"/>
        </w:rPr>
        <w:footnoteRef/>
      </w:r>
      <w:r>
        <w:t xml:space="preserve"> Формы ИПРА инвалида и ИПРА ребенка-инвалида утверждены приказом Минтруда России от 31.07. 2015 г. № 528н (в ред</w:t>
      </w:r>
      <w:r>
        <w:t>акции от 27.01.2016)</w:t>
      </w:r>
    </w:p>
  </w:footnote>
  <w:footnote w:id="6">
    <w:p w:rsidR="00214D65" w:rsidRDefault="00EB12C2">
      <w:pPr>
        <w:pStyle w:val="a5"/>
        <w:shd w:val="clear" w:color="auto" w:fill="auto"/>
        <w:tabs>
          <w:tab w:val="left" w:pos="840"/>
        </w:tabs>
        <w:spacing w:line="226" w:lineRule="exact"/>
        <w:ind w:firstLine="820"/>
        <w:jc w:val="both"/>
      </w:pPr>
      <w:r>
        <w:rPr>
          <w:vertAlign w:val="superscript"/>
        </w:rPr>
        <w:footnoteRef/>
      </w:r>
      <w:r>
        <w:tab/>
        <w:t>Здесь и далее в аналогичных разделах использованы рекомендации специалистов (в том числе собственный опыт), результаты опроса инвалидов, материалы проектов, реализованных общественными объединениями инвалидов (с международным участие</w:t>
      </w:r>
      <w:r>
        <w:t>м, с учетом мнения инвалидов, а также рекомендаций Международного движения за права инвалидов). Авторы-составители будут благодарны специалистам и экспертам со стороны общественных объединений инвалидов за замечания и предложения</w:t>
      </w:r>
    </w:p>
  </w:footnote>
  <w:footnote w:id="7">
    <w:p w:rsidR="00214D65" w:rsidRDefault="00EB12C2">
      <w:pPr>
        <w:pStyle w:val="a5"/>
        <w:shd w:val="clear" w:color="auto" w:fill="auto"/>
        <w:tabs>
          <w:tab w:val="left" w:pos="917"/>
        </w:tabs>
        <w:spacing w:line="226" w:lineRule="exact"/>
        <w:ind w:firstLine="820"/>
        <w:jc w:val="both"/>
      </w:pPr>
      <w:r>
        <w:rPr>
          <w:vertAlign w:val="superscript"/>
        </w:rPr>
        <w:footnoteRef/>
      </w:r>
      <w:r>
        <w:tab/>
        <w:t>Специалистами задаются в</w:t>
      </w:r>
      <w:r>
        <w:t>опросы о том, следует ли как-то зафиксировать отказ инвалида от помощи. Это тем более важно в случае, если после отказа и без помощи инвалид все-таки окажется перед непреодолимым барьером или получит травму. Пока организационно не решен вопрос о письменной</w:t>
      </w:r>
      <w:r>
        <w:t xml:space="preserve"> фиксации добровольного информированного согласия или отказа от помощи в преодолении барьеров, в сопровождении. Предлагаем решать вопрос об этом в индивидуальном порядке, с учетом особенностей нарушений у МГН и значимости барьеров по пути его движения (в п</w:t>
      </w:r>
      <w:r>
        <w:t>ервую очередь с точки зрения безопасности)</w:t>
      </w:r>
    </w:p>
  </w:footnote>
  <w:footnote w:id="8">
    <w:p w:rsidR="00214D65" w:rsidRDefault="00EB12C2">
      <w:pPr>
        <w:pStyle w:val="a5"/>
        <w:shd w:val="clear" w:color="auto" w:fill="auto"/>
        <w:spacing w:line="235" w:lineRule="exact"/>
        <w:ind w:firstLine="740"/>
      </w:pPr>
      <w:r>
        <w:rPr>
          <w:vertAlign w:val="superscript"/>
        </w:rPr>
        <w:footnoteRef/>
      </w:r>
      <w:r>
        <w:t xml:space="preserve"> Из публикации Движение за независимый образ жизни. Философия независимой жизни инвалидов - по ссылке</w:t>
      </w:r>
      <w:hyperlink r:id="rId1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http://dislife.ru/articles/view/546 </w:t>
        </w:r>
      </w:hyperlink>
      <w:r>
        <w:t>и</w:t>
      </w:r>
      <w:hyperlink r:id="rId2" w:history="1">
        <w:r>
          <w:rPr>
            <w:rStyle w:val="a3"/>
          </w:rPr>
          <w:t xml:space="preserve"> </w:t>
        </w:r>
        <w:r>
          <w:rPr>
            <w:rStyle w:val="a3"/>
          </w:rPr>
          <w:t>https://perspektiva-inva.ru/philosophy-of-living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C92"/>
    <w:multiLevelType w:val="multilevel"/>
    <w:tmpl w:val="6B9A85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612DD"/>
    <w:multiLevelType w:val="multilevel"/>
    <w:tmpl w:val="BE0A1D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6073A"/>
    <w:multiLevelType w:val="multilevel"/>
    <w:tmpl w:val="E98A1B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82AEB"/>
    <w:multiLevelType w:val="multilevel"/>
    <w:tmpl w:val="86B40E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A553F"/>
    <w:multiLevelType w:val="multilevel"/>
    <w:tmpl w:val="3C5AABC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FB665D"/>
    <w:multiLevelType w:val="multilevel"/>
    <w:tmpl w:val="7AE41DF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A5516F"/>
    <w:multiLevelType w:val="multilevel"/>
    <w:tmpl w:val="CE123E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335EB0"/>
    <w:multiLevelType w:val="multilevel"/>
    <w:tmpl w:val="9DF2D9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9C0D82"/>
    <w:multiLevelType w:val="multilevel"/>
    <w:tmpl w:val="ADBEDD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C70111"/>
    <w:multiLevelType w:val="multilevel"/>
    <w:tmpl w:val="1F346F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C159F9"/>
    <w:multiLevelType w:val="multilevel"/>
    <w:tmpl w:val="C4B840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2D7F72"/>
    <w:multiLevelType w:val="multilevel"/>
    <w:tmpl w:val="28E2E7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7C2B1C"/>
    <w:multiLevelType w:val="multilevel"/>
    <w:tmpl w:val="2026C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A94D55"/>
    <w:multiLevelType w:val="multilevel"/>
    <w:tmpl w:val="D3781E40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5E5ACD"/>
    <w:multiLevelType w:val="multilevel"/>
    <w:tmpl w:val="4B7C2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DD48A6"/>
    <w:multiLevelType w:val="multilevel"/>
    <w:tmpl w:val="98EAD29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11011C"/>
    <w:multiLevelType w:val="multilevel"/>
    <w:tmpl w:val="833C03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530199"/>
    <w:multiLevelType w:val="multilevel"/>
    <w:tmpl w:val="15DE3FD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E362F9"/>
    <w:multiLevelType w:val="multilevel"/>
    <w:tmpl w:val="9286B7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B010CA"/>
    <w:multiLevelType w:val="multilevel"/>
    <w:tmpl w:val="A6DCC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A3723E"/>
    <w:multiLevelType w:val="multilevel"/>
    <w:tmpl w:val="1E70F8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883793"/>
    <w:multiLevelType w:val="multilevel"/>
    <w:tmpl w:val="60E48AEA"/>
    <w:lvl w:ilvl="0">
      <w:start w:val="2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5D6455"/>
    <w:multiLevelType w:val="multilevel"/>
    <w:tmpl w:val="A3FA3036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F3566C"/>
    <w:multiLevelType w:val="multilevel"/>
    <w:tmpl w:val="8D6C05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3776BC"/>
    <w:multiLevelType w:val="multilevel"/>
    <w:tmpl w:val="C42C40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9207EB"/>
    <w:multiLevelType w:val="multilevel"/>
    <w:tmpl w:val="D7DCAB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CC21AD"/>
    <w:multiLevelType w:val="multilevel"/>
    <w:tmpl w:val="427C08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FD50D4"/>
    <w:multiLevelType w:val="multilevel"/>
    <w:tmpl w:val="47A2A9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4"/>
  </w:num>
  <w:num w:numId="3">
    <w:abstractNumId w:val="25"/>
  </w:num>
  <w:num w:numId="4">
    <w:abstractNumId w:val="23"/>
  </w:num>
  <w:num w:numId="5">
    <w:abstractNumId w:val="7"/>
  </w:num>
  <w:num w:numId="6">
    <w:abstractNumId w:val="13"/>
  </w:num>
  <w:num w:numId="7">
    <w:abstractNumId w:val="26"/>
  </w:num>
  <w:num w:numId="8">
    <w:abstractNumId w:val="22"/>
  </w:num>
  <w:num w:numId="9">
    <w:abstractNumId w:val="1"/>
  </w:num>
  <w:num w:numId="10">
    <w:abstractNumId w:val="3"/>
  </w:num>
  <w:num w:numId="11">
    <w:abstractNumId w:val="19"/>
  </w:num>
  <w:num w:numId="12">
    <w:abstractNumId w:val="6"/>
  </w:num>
  <w:num w:numId="13">
    <w:abstractNumId w:val="4"/>
  </w:num>
  <w:num w:numId="14">
    <w:abstractNumId w:val="14"/>
  </w:num>
  <w:num w:numId="15">
    <w:abstractNumId w:val="17"/>
  </w:num>
  <w:num w:numId="16">
    <w:abstractNumId w:val="9"/>
  </w:num>
  <w:num w:numId="17">
    <w:abstractNumId w:val="10"/>
  </w:num>
  <w:num w:numId="18">
    <w:abstractNumId w:val="15"/>
  </w:num>
  <w:num w:numId="19">
    <w:abstractNumId w:val="21"/>
  </w:num>
  <w:num w:numId="20">
    <w:abstractNumId w:val="20"/>
  </w:num>
  <w:num w:numId="21">
    <w:abstractNumId w:val="11"/>
  </w:num>
  <w:num w:numId="22">
    <w:abstractNumId w:val="5"/>
  </w:num>
  <w:num w:numId="23">
    <w:abstractNumId w:val="18"/>
  </w:num>
  <w:num w:numId="24">
    <w:abstractNumId w:val="2"/>
  </w:num>
  <w:num w:numId="25">
    <w:abstractNumId w:val="8"/>
  </w:num>
  <w:num w:numId="26">
    <w:abstractNumId w:val="27"/>
  </w:num>
  <w:num w:numId="27">
    <w:abstractNumId w:val="16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14D65"/>
    <w:rsid w:val="00214D65"/>
    <w:rsid w:val="00EB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4D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4D65"/>
    <w:rPr>
      <w:color w:val="000080"/>
      <w:u w:val="single"/>
    </w:rPr>
  </w:style>
  <w:style w:type="character" w:customStyle="1" w:styleId="a4">
    <w:name w:val="Сноска_"/>
    <w:basedOn w:val="a0"/>
    <w:link w:val="a5"/>
    <w:rsid w:val="0021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sid w:val="00214D6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a7">
    <w:name w:val="Сноска"/>
    <w:basedOn w:val="a4"/>
    <w:rsid w:val="00214D65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7Exact">
    <w:name w:val="Основной текст (7) Exact"/>
    <w:basedOn w:val="a0"/>
    <w:rsid w:val="0021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21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1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4pt">
    <w:name w:val="Основной текст (3) + 14 pt;Не полужирный;Курсив"/>
    <w:basedOn w:val="3"/>
    <w:rsid w:val="00214D65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14pt0">
    <w:name w:val="Основной текст (3) + 14 pt;Не полужирный"/>
    <w:basedOn w:val="3"/>
    <w:rsid w:val="00214D65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8">
    <w:name w:val="Колонтитул_"/>
    <w:basedOn w:val="a0"/>
    <w:link w:val="a9"/>
    <w:rsid w:val="0021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214D6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1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214D6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6pt">
    <w:name w:val="Основной текст (6) + 16 pt;Не курсив"/>
    <w:basedOn w:val="6"/>
    <w:rsid w:val="00214D65"/>
    <w:rPr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1">
    <w:name w:val="Заголовок №1_"/>
    <w:basedOn w:val="a0"/>
    <w:link w:val="10"/>
    <w:rsid w:val="0021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7">
    <w:name w:val="Основной текст (7)_"/>
    <w:basedOn w:val="a0"/>
    <w:link w:val="70"/>
    <w:rsid w:val="0021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b">
    <w:name w:val="Оглавление_"/>
    <w:basedOn w:val="a0"/>
    <w:link w:val="ac"/>
    <w:rsid w:val="0021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d">
    <w:name w:val="Оглавление + Полужирный"/>
    <w:basedOn w:val="ab"/>
    <w:rsid w:val="00214D6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главление (2)_"/>
    <w:basedOn w:val="a0"/>
    <w:link w:val="20"/>
    <w:rsid w:val="0021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главление (2) + Не полужирный"/>
    <w:basedOn w:val="2"/>
    <w:rsid w:val="00214D6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21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Основной текст (2) + Полужирный"/>
    <w:basedOn w:val="22"/>
    <w:rsid w:val="00214D6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21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25">
    <w:name w:val="Основной текст (2)"/>
    <w:basedOn w:val="22"/>
    <w:rsid w:val="00214D6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21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6">
    <w:name w:val="Основной текст (2)"/>
    <w:basedOn w:val="22"/>
    <w:rsid w:val="00214D6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Verdana43pt">
    <w:name w:val="Основной текст (2) + Verdana;43 pt;Полужирный"/>
    <w:basedOn w:val="22"/>
    <w:rsid w:val="00214D65"/>
    <w:rPr>
      <w:rFonts w:ascii="Verdana" w:eastAsia="Verdana" w:hAnsi="Verdana" w:cs="Verdana"/>
      <w:b/>
      <w:bCs/>
      <w:color w:val="000000"/>
      <w:spacing w:val="0"/>
      <w:w w:val="100"/>
      <w:position w:val="0"/>
      <w:sz w:val="86"/>
      <w:szCs w:val="86"/>
      <w:lang w:val="ru-RU" w:eastAsia="ru-RU" w:bidi="ru-RU"/>
    </w:rPr>
  </w:style>
  <w:style w:type="character" w:customStyle="1" w:styleId="2Impact27pt-2pt">
    <w:name w:val="Основной текст (2) + Impact;27 pt;Интервал -2 pt"/>
    <w:basedOn w:val="22"/>
    <w:rsid w:val="00214D65"/>
    <w:rPr>
      <w:rFonts w:ascii="Impact" w:eastAsia="Impact" w:hAnsi="Impact" w:cs="Impact"/>
      <w:color w:val="000000"/>
      <w:spacing w:val="-40"/>
      <w:w w:val="100"/>
      <w:position w:val="0"/>
      <w:sz w:val="54"/>
      <w:szCs w:val="54"/>
      <w:lang w:val="ru-RU" w:eastAsia="ru-RU" w:bidi="ru-RU"/>
    </w:rPr>
  </w:style>
  <w:style w:type="character" w:customStyle="1" w:styleId="2Impact41pt">
    <w:name w:val="Основной текст (2) + Impact;41 pt;Курсив"/>
    <w:basedOn w:val="22"/>
    <w:rsid w:val="00214D65"/>
    <w:rPr>
      <w:rFonts w:ascii="Impact" w:eastAsia="Impact" w:hAnsi="Impact" w:cs="Impact"/>
      <w:i/>
      <w:iCs/>
      <w:color w:val="000000"/>
      <w:spacing w:val="0"/>
      <w:w w:val="100"/>
      <w:position w:val="0"/>
      <w:sz w:val="82"/>
      <w:szCs w:val="82"/>
      <w:lang w:val="ru-RU" w:eastAsia="ru-RU" w:bidi="ru-RU"/>
    </w:rPr>
  </w:style>
  <w:style w:type="character" w:customStyle="1" w:styleId="238pt">
    <w:name w:val="Основной текст (2) + 38 pt;Полужирный"/>
    <w:basedOn w:val="22"/>
    <w:rsid w:val="00214D65"/>
    <w:rPr>
      <w:b/>
      <w:bCs/>
      <w:color w:val="000000"/>
      <w:spacing w:val="0"/>
      <w:w w:val="100"/>
      <w:position w:val="0"/>
      <w:sz w:val="76"/>
      <w:szCs w:val="76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21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Заголовок №1"/>
    <w:basedOn w:val="1"/>
    <w:rsid w:val="00214D6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2"/>
    <w:rsid w:val="00214D6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"/>
    <w:basedOn w:val="7"/>
    <w:rsid w:val="00214D6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Exact">
    <w:name w:val="Заголовок №1 Exact"/>
    <w:basedOn w:val="a0"/>
    <w:rsid w:val="00214D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Exact0">
    <w:name w:val="Заголовок №1 Exact"/>
    <w:basedOn w:val="1"/>
    <w:rsid w:val="00214D6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214D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ной текст (2) Exact"/>
    <w:basedOn w:val="22"/>
    <w:rsid w:val="00214D6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21">
    <w:name w:val="Заголовок №1 (2)"/>
    <w:basedOn w:val="12"/>
    <w:rsid w:val="00214D6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">
    <w:name w:val="Основной текст (2) + Курсив"/>
    <w:basedOn w:val="22"/>
    <w:rsid w:val="00214D65"/>
    <w:rPr>
      <w:i/>
      <w:iCs/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9">
    <w:name w:val="Основной текст (9)_"/>
    <w:basedOn w:val="a0"/>
    <w:link w:val="90"/>
    <w:rsid w:val="00214D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9">
    <w:name w:val="Основной текст (2)"/>
    <w:basedOn w:val="22"/>
    <w:rsid w:val="00214D6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a">
    <w:name w:val="Основной текст (2)"/>
    <w:basedOn w:val="22"/>
    <w:rsid w:val="00214D65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214D6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1027pt">
    <w:name w:val="Основной текст (10) + 27 pt;Не курсив"/>
    <w:basedOn w:val="100"/>
    <w:rsid w:val="00214D65"/>
    <w:rPr>
      <w:i/>
      <w:iCs/>
      <w:color w:val="000000"/>
      <w:spacing w:val="0"/>
      <w:w w:val="100"/>
      <w:position w:val="0"/>
      <w:sz w:val="54"/>
      <w:szCs w:val="54"/>
      <w:lang w:val="ru-RU" w:eastAsia="ru-RU" w:bidi="ru-RU"/>
    </w:rPr>
  </w:style>
  <w:style w:type="character" w:customStyle="1" w:styleId="102">
    <w:name w:val="Основной текст (10)"/>
    <w:basedOn w:val="100"/>
    <w:rsid w:val="00214D6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03">
    <w:name w:val="Основной текст (10)"/>
    <w:basedOn w:val="100"/>
    <w:rsid w:val="00214D65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a5">
    <w:name w:val="Сноска"/>
    <w:basedOn w:val="a"/>
    <w:link w:val="a4"/>
    <w:rsid w:val="00214D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rsid w:val="00214D65"/>
    <w:pPr>
      <w:shd w:val="clear" w:color="auto" w:fill="FFFFFF"/>
      <w:spacing w:before="840" w:after="300" w:line="365" w:lineRule="exact"/>
      <w:ind w:hanging="68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214D65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214D65"/>
    <w:pPr>
      <w:shd w:val="clear" w:color="auto" w:fill="FFFFFF"/>
      <w:spacing w:before="2160" w:after="102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9">
    <w:name w:val="Колонтитул"/>
    <w:basedOn w:val="a"/>
    <w:link w:val="a8"/>
    <w:rsid w:val="00214D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214D65"/>
    <w:pPr>
      <w:shd w:val="clear" w:color="auto" w:fill="FFFFFF"/>
      <w:spacing w:before="2100" w:line="360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214D65"/>
    <w:pPr>
      <w:shd w:val="clear" w:color="auto" w:fill="FFFFFF"/>
      <w:spacing w:before="1020" w:line="365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214D65"/>
    <w:pPr>
      <w:shd w:val="clear" w:color="auto" w:fill="FFFFFF"/>
      <w:spacing w:after="840" w:line="0" w:lineRule="atLeast"/>
      <w:ind w:hanging="60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c">
    <w:name w:val="Оглавление"/>
    <w:basedOn w:val="a"/>
    <w:link w:val="ab"/>
    <w:rsid w:val="00214D65"/>
    <w:pPr>
      <w:shd w:val="clear" w:color="auto" w:fill="FFFFFF"/>
      <w:spacing w:before="300" w:line="365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Оглавление (2)"/>
    <w:basedOn w:val="a"/>
    <w:link w:val="2"/>
    <w:rsid w:val="00214D65"/>
    <w:pPr>
      <w:shd w:val="clear" w:color="auto" w:fill="FFFFFF"/>
      <w:spacing w:after="300" w:line="370" w:lineRule="exac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Основной текст (2)"/>
    <w:basedOn w:val="a"/>
    <w:link w:val="22"/>
    <w:rsid w:val="00214D65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8">
    <w:name w:val="Основной текст (8)"/>
    <w:basedOn w:val="a"/>
    <w:link w:val="8Exact"/>
    <w:rsid w:val="00214D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en-US" w:eastAsia="en-US" w:bidi="en-US"/>
    </w:rPr>
  </w:style>
  <w:style w:type="paragraph" w:customStyle="1" w:styleId="120">
    <w:name w:val="Заголовок №1 (2)"/>
    <w:basedOn w:val="a"/>
    <w:link w:val="12"/>
    <w:rsid w:val="00214D65"/>
    <w:pPr>
      <w:shd w:val="clear" w:color="auto" w:fill="FFFFFF"/>
      <w:spacing w:before="360" w:after="360" w:line="365" w:lineRule="exact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f">
    <w:name w:val="Подпись к таблице"/>
    <w:basedOn w:val="a"/>
    <w:link w:val="ae"/>
    <w:rsid w:val="00214D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214D65"/>
    <w:pPr>
      <w:shd w:val="clear" w:color="auto" w:fill="FFFFFF"/>
      <w:spacing w:before="1800" w:line="365" w:lineRule="exact"/>
      <w:jc w:val="right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101">
    <w:name w:val="Основной текст (10)"/>
    <w:basedOn w:val="a"/>
    <w:link w:val="100"/>
    <w:rsid w:val="00214D65"/>
    <w:pPr>
      <w:shd w:val="clear" w:color="auto" w:fill="FFFFFF"/>
      <w:spacing w:before="3300" w:line="360" w:lineRule="exact"/>
      <w:ind w:firstLine="7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docs/mintrud/handicapped/108" TargetMode="External"/><Relationship Id="rId13" Type="http://schemas.openxmlformats.org/officeDocument/2006/relationships/hyperlink" Target="http://dislife.ru/articles/view/546" TargetMode="External"/><Relationship Id="rId18" Type="http://schemas.openxmlformats.org/officeDocument/2006/relationships/hyperlink" Target="http://mintrudrb.ru/upload/docs/manual_ds.pdf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inavroh@gmail.com" TargetMode="External"/><Relationship Id="rId7" Type="http://schemas.openxmlformats.org/officeDocument/2006/relationships/footer" Target="footer1.xml"/><Relationship Id="rId12" Type="http://schemas.openxmlformats.org/officeDocument/2006/relationships/hyperlink" Target="http://data.lact.ru/f1/s/10/778/basic/122/921/%20Vzaimnoe_Konsultirovanie.pdf" TargetMode="External"/><Relationship Id="rId17" Type="http://schemas.openxmlformats.org/officeDocument/2006/relationships/hyperlink" Target="https://perspektiva-inva.ru/our-pubs/vw-9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rspektiva-inva.ru/userfiles/publication/k-nezavisimoi-zhizni.pdf" TargetMode="External"/><Relationship Id="rId20" Type="http://schemas.openxmlformats.org/officeDocument/2006/relationships/hyperlink" Target="mailto:shelomtn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ta.lact.ru/f1/s/10/778/basic/122/921/%20Vzaimnoe_Konsultirovanie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erspektiva-inva.ru/userfiles/publication/k-nezavisimoi-zhizni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validnost.com/publ/sotrudnikam_sluzhby_mseh/ehtika_i_deontologija_v_dejatelnosti_ehkspertov_mseh/3-1-0-616" TargetMode="External"/><Relationship Id="rId19" Type="http://schemas.openxmlformats.org/officeDocument/2006/relationships/hyperlink" Target="http://www.ugatu.su/assets/files/documents/%20invalid/manual_d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validnost.com/publ/sotrudnikam_sluzhby_mseh/ehtika_i_deontologija_v_dejatelnosti_ehkspertov_mseh/3-1-0-616" TargetMode="External"/><Relationship Id="rId14" Type="http://schemas.openxmlformats.org/officeDocument/2006/relationships/hyperlink" Target="https://perspektiva-inva.ru/philosophy-of-living" TargetMode="External"/><Relationship Id="rId22" Type="http://schemas.openxmlformats.org/officeDocument/2006/relationships/hyperlink" Target="http://rehabresource.ru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erspektiva-inva.ru/philosophy-of-living" TargetMode="External"/><Relationship Id="rId1" Type="http://schemas.openxmlformats.org/officeDocument/2006/relationships/hyperlink" Target="http://dislife.ru/articles/view/5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62</Pages>
  <Words>11523</Words>
  <Characters>65685</Characters>
  <Application>Microsoft Office Word</Application>
  <DocSecurity>0</DocSecurity>
  <Lines>547</Lines>
  <Paragraphs>154</Paragraphs>
  <ScaleCrop>false</ScaleCrop>
  <Company>Microsoft</Company>
  <LinksUpToDate>false</LinksUpToDate>
  <CharactersWithSpaces>77054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Admin</cp:lastModifiedBy>
  <cp:revision>2</cp:revision>
  <dcterms:created xsi:type="dcterms:W3CDTF">2018-03-23T01:00:00Z</dcterms:created>
  <dcterms:modified xsi:type="dcterms:W3CDTF">2018-03-23T01:05:00Z</dcterms:modified>
</cp:coreProperties>
</file>